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3D" w:rsidRDefault="0034263D" w:rsidP="006F0A4A">
      <w:pPr>
        <w:jc w:val="both"/>
        <w:rPr>
          <w:rFonts w:ascii="Arial" w:hAnsi="Arial" w:cs="Arial"/>
          <w:lang w:val="sq-AL"/>
        </w:rPr>
      </w:pPr>
    </w:p>
    <w:p w:rsidR="006F0A4A" w:rsidRPr="00795130" w:rsidRDefault="00AF389D" w:rsidP="006F0A4A">
      <w:pPr>
        <w:jc w:val="both"/>
        <w:rPr>
          <w:rFonts w:ascii="Arial" w:hAnsi="Arial" w:cs="Arial"/>
          <w:lang w:val="sq-AL"/>
        </w:rPr>
      </w:pPr>
      <w:r>
        <w:rPr>
          <w:rFonts w:ascii="Calibri" w:eastAsia="Calibri" w:hAnsi="Calibri"/>
          <w:noProof/>
          <w:sz w:val="22"/>
          <w:szCs w:val="22"/>
          <w:lang w:val="en-US"/>
        </w:rPr>
        <w:drawing>
          <wp:inline distT="0" distB="0" distL="0" distR="0">
            <wp:extent cx="5486400" cy="7485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4A" w:rsidRPr="00795130" w:rsidRDefault="006F0A4A" w:rsidP="006F0A4A">
      <w:pPr>
        <w:jc w:val="center"/>
        <w:rPr>
          <w:rFonts w:ascii="Arial" w:hAnsi="Arial" w:cs="Arial"/>
          <w:lang w:val="sq-AL"/>
        </w:rPr>
      </w:pPr>
    </w:p>
    <w:p w:rsidR="006F0A4A" w:rsidRPr="00795130" w:rsidRDefault="006F0A4A" w:rsidP="006F0A4A">
      <w:pPr>
        <w:jc w:val="center"/>
        <w:rPr>
          <w:rFonts w:ascii="Arial" w:hAnsi="Arial" w:cs="Arial"/>
          <w:b/>
          <w:u w:val="single"/>
          <w:lang w:val="sq-AL"/>
        </w:rPr>
      </w:pPr>
    </w:p>
    <w:p w:rsidR="00CE6237" w:rsidRPr="007108EE" w:rsidRDefault="00CE6237" w:rsidP="006B549E">
      <w:pPr>
        <w:rPr>
          <w:rFonts w:asciiTheme="minorHAnsi" w:hAnsiTheme="minorHAnsi" w:cs="Arial"/>
          <w:szCs w:val="24"/>
          <w:lang w:val="sq-AL"/>
        </w:rPr>
      </w:pPr>
    </w:p>
    <w:p w:rsidR="006B446D" w:rsidRPr="006B549E" w:rsidRDefault="00501744" w:rsidP="006B549E">
      <w:pPr>
        <w:jc w:val="center"/>
        <w:rPr>
          <w:rFonts w:asciiTheme="minorHAnsi" w:hAnsiTheme="minorHAnsi" w:cs="Arial"/>
          <w:sz w:val="32"/>
          <w:szCs w:val="32"/>
          <w:lang w:val="sq-AL"/>
        </w:rPr>
      </w:pPr>
      <w:r w:rsidRPr="006B549E">
        <w:rPr>
          <w:rFonts w:asciiTheme="minorHAnsi" w:hAnsiTheme="minorHAnsi" w:cs="Arial"/>
          <w:b/>
          <w:caps/>
          <w:sz w:val="32"/>
          <w:szCs w:val="32"/>
          <w:lang w:val="sq-AL"/>
        </w:rPr>
        <w:t>STRATEGIJA JAVNOG  INFORMISANJA</w:t>
      </w:r>
    </w:p>
    <w:p w:rsidR="000B5324" w:rsidRPr="007108EE" w:rsidRDefault="000B5324" w:rsidP="006F0A4A">
      <w:pPr>
        <w:jc w:val="both"/>
        <w:rPr>
          <w:rFonts w:asciiTheme="minorHAnsi" w:hAnsiTheme="minorHAnsi" w:cs="Arial"/>
          <w:szCs w:val="24"/>
          <w:lang w:val="sq-AL"/>
        </w:rPr>
      </w:pPr>
    </w:p>
    <w:p w:rsidR="006F0A4A" w:rsidRPr="007108EE" w:rsidRDefault="00877246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  <w:r w:rsidRPr="007108EE">
        <w:rPr>
          <w:rFonts w:asciiTheme="minorHAnsi" w:hAnsiTheme="minorHAnsi" w:cs="Arial"/>
          <w:b/>
          <w:szCs w:val="24"/>
          <w:lang w:val="sq-AL"/>
        </w:rPr>
        <w:t xml:space="preserve">UVOD </w:t>
      </w:r>
    </w:p>
    <w:p w:rsidR="00877246" w:rsidRPr="007108EE" w:rsidRDefault="00877246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6F0A4A" w:rsidRPr="007108EE" w:rsidRDefault="00877246" w:rsidP="006F0A4A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 xml:space="preserve">Ustav Republike Kosovo definiše osnovne principe </w:t>
      </w:r>
      <w:r w:rsidR="002F2BAC">
        <w:rPr>
          <w:rFonts w:asciiTheme="minorHAnsi" w:hAnsiTheme="minorHAnsi" w:cs="Arial"/>
          <w:szCs w:val="24"/>
          <w:lang w:val="sq-AL"/>
        </w:rPr>
        <w:t>organizovanja</w:t>
      </w:r>
      <w:r w:rsidRPr="007108EE">
        <w:rPr>
          <w:rFonts w:asciiTheme="minorHAnsi" w:hAnsiTheme="minorHAnsi" w:cs="Arial"/>
          <w:szCs w:val="24"/>
          <w:lang w:val="sq-AL"/>
        </w:rPr>
        <w:t xml:space="preserve"> izbora, na osnovu slobodnog, opšteg, jednakog glasa, direktnim i tajnim glasanjem, u skladu sa izbornim zakonom.</w:t>
      </w:r>
    </w:p>
    <w:p w:rsidR="00C34DFE" w:rsidRPr="007108EE" w:rsidRDefault="00C34DFE" w:rsidP="00331F59">
      <w:pPr>
        <w:jc w:val="both"/>
        <w:rPr>
          <w:rFonts w:asciiTheme="minorHAnsi" w:hAnsiTheme="minorHAnsi" w:cs="Arial"/>
          <w:szCs w:val="24"/>
          <w:lang w:val="sq-AL"/>
        </w:rPr>
      </w:pPr>
    </w:p>
    <w:p w:rsidR="00C34DFE" w:rsidRPr="007108EE" w:rsidRDefault="00877246" w:rsidP="00331F59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>Centralna izborna komisija je stalni organ koji priprema, nadzire, upravlja i verifikuje sve radnje koje se tiču procesa izbora, referenduma, i objavljuje njihove rezultate.</w:t>
      </w:r>
    </w:p>
    <w:p w:rsidR="00C34DFE" w:rsidRPr="007108EE" w:rsidRDefault="00C34DFE" w:rsidP="00331F59">
      <w:pPr>
        <w:jc w:val="both"/>
        <w:rPr>
          <w:rFonts w:asciiTheme="minorHAnsi" w:hAnsiTheme="minorHAnsi" w:cs="Arial"/>
          <w:szCs w:val="24"/>
          <w:lang w:val="sq-AL"/>
        </w:rPr>
      </w:pPr>
    </w:p>
    <w:p w:rsidR="00331F59" w:rsidRPr="007108EE" w:rsidRDefault="00DC6D73" w:rsidP="00331F59">
      <w:pPr>
        <w:jc w:val="both"/>
        <w:rPr>
          <w:rFonts w:asciiTheme="minorHAnsi" w:hAnsiTheme="minorHAnsi" w:cs="Arial"/>
          <w:b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>Odgovornosti o</w:t>
      </w:r>
      <w:r w:rsidR="002F2BAC">
        <w:rPr>
          <w:rFonts w:asciiTheme="minorHAnsi" w:hAnsiTheme="minorHAnsi" w:cs="Arial"/>
          <w:szCs w:val="24"/>
          <w:lang w:val="sq-AL"/>
        </w:rPr>
        <w:t>rgana upravljanja i organizacije</w:t>
      </w:r>
      <w:r w:rsidRPr="007108EE">
        <w:rPr>
          <w:rFonts w:asciiTheme="minorHAnsi" w:hAnsiTheme="minorHAnsi" w:cs="Arial"/>
          <w:szCs w:val="24"/>
          <w:lang w:val="sq-AL"/>
        </w:rPr>
        <w:t xml:space="preserve"> izbora na Kosovu su regulisana Zakonom o opštim izborima, Zakon o lokalnim izborima i Zakonom o finansiranju političkih partija.</w:t>
      </w:r>
    </w:p>
    <w:p w:rsidR="004E1A98" w:rsidRPr="007108EE" w:rsidRDefault="004E1A98" w:rsidP="00331F59">
      <w:pPr>
        <w:jc w:val="both"/>
        <w:rPr>
          <w:rFonts w:asciiTheme="minorHAnsi" w:hAnsiTheme="minorHAnsi" w:cs="Arial"/>
          <w:szCs w:val="24"/>
          <w:lang w:val="sq-AL"/>
        </w:rPr>
      </w:pPr>
    </w:p>
    <w:p w:rsidR="00331F59" w:rsidRPr="007108EE" w:rsidRDefault="00DC6D73" w:rsidP="00331F59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>U cilju realizacije ovih ustavnih principa i načela zakona o opštim izborima, CIK i SCIK su obavezni da preduzmu aktivnosti za informisanje birača u cilju podizanja svesti birača o postupku glasanja i postupcima za zaštitu izbornih prava.</w:t>
      </w:r>
    </w:p>
    <w:p w:rsidR="00331F59" w:rsidRPr="007108EE" w:rsidRDefault="00331F59" w:rsidP="00B044A8">
      <w:pPr>
        <w:jc w:val="both"/>
        <w:rPr>
          <w:rFonts w:asciiTheme="minorHAnsi" w:hAnsiTheme="minorHAnsi" w:cs="Arial"/>
          <w:szCs w:val="24"/>
          <w:lang w:val="sq-AL"/>
        </w:rPr>
      </w:pPr>
    </w:p>
    <w:p w:rsidR="00B044A8" w:rsidRPr="007108EE" w:rsidRDefault="00DC6D73" w:rsidP="00B044A8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>Ova strategija Javnog Informisanja ima za cilj da omogući Centralnoj Izbornoj Komisiji (CIK-u) se prikaže kao nadležna i transparentna institucija u smislu poštovanja ustavnih, zakonskih i međunarodnih standardau administraciji slobodnih i demokratskih izbora.</w:t>
      </w:r>
    </w:p>
    <w:p w:rsidR="00AF2711" w:rsidRPr="007108EE" w:rsidRDefault="00AF2711" w:rsidP="006F0A4A">
      <w:pPr>
        <w:jc w:val="both"/>
        <w:rPr>
          <w:rFonts w:asciiTheme="minorHAnsi" w:hAnsiTheme="minorHAnsi" w:cs="Arial"/>
          <w:szCs w:val="24"/>
          <w:lang w:val="sq-AL"/>
        </w:rPr>
      </w:pPr>
    </w:p>
    <w:p w:rsidR="006F0A4A" w:rsidRPr="007108EE" w:rsidRDefault="00DC6D73" w:rsidP="00DC6D73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>Strategija ima za cilj da edukuje i informiše građane sa pravom glasa  da koriste svoje pravo, način, vreme i mesto glasanja, kao i identifikaciju ciljnih grupa, saradnju sa civilnim društvom, prenos informacija podrške medijima,  političkim subjektima i posmatračima tokom izbornog i predizbornog perioda.</w:t>
      </w:r>
    </w:p>
    <w:p w:rsidR="00D45BBD" w:rsidRPr="007108EE" w:rsidRDefault="00D45BBD" w:rsidP="00D9296B">
      <w:pPr>
        <w:jc w:val="both"/>
        <w:rPr>
          <w:rFonts w:asciiTheme="minorHAnsi" w:hAnsiTheme="minorHAnsi" w:cs="Arial"/>
          <w:szCs w:val="24"/>
          <w:lang w:val="sq-AL"/>
        </w:rPr>
      </w:pPr>
    </w:p>
    <w:p w:rsidR="00331F59" w:rsidRPr="007108EE" w:rsidRDefault="00DC6D73" w:rsidP="006F60D2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>CIK će organizovati aktivnosti informisanja birača i zainteresovanih strana u svim fazama izbornog procesa, kao i i uspostaviti mehanizme koordinacije sa drugim zainteresovanim stranama u cilju prosleđivanja informativne poruke .</w:t>
      </w:r>
    </w:p>
    <w:p w:rsidR="00AF2711" w:rsidRPr="007108EE" w:rsidRDefault="00AF2711" w:rsidP="006F60D2">
      <w:pPr>
        <w:jc w:val="both"/>
        <w:rPr>
          <w:rFonts w:asciiTheme="minorHAnsi" w:hAnsiTheme="minorHAnsi" w:cs="Arial"/>
          <w:szCs w:val="24"/>
          <w:lang w:val="sq-AL"/>
        </w:rPr>
      </w:pPr>
    </w:p>
    <w:p w:rsidR="006F60D2" w:rsidRPr="007108EE" w:rsidRDefault="00DC6D73" w:rsidP="006F60D2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>Ova strategija ima za cilj da ispuni ovu funkciju i ovaj opšti cilj.</w:t>
      </w:r>
    </w:p>
    <w:p w:rsidR="00AE77C8" w:rsidRPr="007108EE" w:rsidRDefault="00AE77C8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AE77C8" w:rsidRPr="007108EE" w:rsidRDefault="00AE77C8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6B549E" w:rsidRDefault="006B549E" w:rsidP="002F0DA9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2F0DA9" w:rsidRPr="007108EE" w:rsidRDefault="00DC6D73" w:rsidP="002F0DA9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b/>
          <w:szCs w:val="24"/>
          <w:lang w:val="sq-AL"/>
        </w:rPr>
        <w:lastRenderedPageBreak/>
        <w:t>CILJ</w:t>
      </w:r>
    </w:p>
    <w:p w:rsidR="002F0DA9" w:rsidRPr="007108EE" w:rsidRDefault="002F0DA9" w:rsidP="002F0DA9">
      <w:pPr>
        <w:jc w:val="both"/>
        <w:rPr>
          <w:rFonts w:asciiTheme="minorHAnsi" w:hAnsiTheme="minorHAnsi" w:cs="Arial"/>
          <w:szCs w:val="24"/>
          <w:lang w:val="sq-AL"/>
        </w:rPr>
      </w:pPr>
    </w:p>
    <w:p w:rsidR="00E844F8" w:rsidRPr="007108EE" w:rsidRDefault="00760929" w:rsidP="00E844F8">
      <w:pPr>
        <w:tabs>
          <w:tab w:val="left" w:pos="3231"/>
        </w:tabs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 xml:space="preserve">Osnovni cilj kampanje javnog informisanja je </w:t>
      </w:r>
      <w:r w:rsidRPr="0034263D">
        <w:rPr>
          <w:rFonts w:asciiTheme="minorHAnsi" w:hAnsiTheme="minorHAnsi" w:cs="Arial"/>
          <w:szCs w:val="24"/>
          <w:lang w:val="sq-AL"/>
        </w:rPr>
        <w:t>da  informiše birače u vezi sa izbornim</w:t>
      </w:r>
      <w:r w:rsidRPr="007108EE">
        <w:rPr>
          <w:rFonts w:asciiTheme="minorHAnsi" w:hAnsiTheme="minorHAnsi" w:cs="Arial"/>
          <w:szCs w:val="24"/>
          <w:lang w:val="sq-AL"/>
        </w:rPr>
        <w:t xml:space="preserve"> procesom, funkcionisanjem procesa, i njihovim pravima u skladu sa Ustavom Kosova i zakonom o izborima.</w:t>
      </w:r>
    </w:p>
    <w:p w:rsidR="00760929" w:rsidRPr="007108EE" w:rsidRDefault="00760929" w:rsidP="00E844F8">
      <w:pPr>
        <w:tabs>
          <w:tab w:val="left" w:pos="3231"/>
        </w:tabs>
        <w:jc w:val="both"/>
        <w:rPr>
          <w:rFonts w:asciiTheme="minorHAnsi" w:hAnsiTheme="minorHAnsi" w:cs="Arial"/>
          <w:szCs w:val="24"/>
          <w:lang w:val="sq-AL"/>
        </w:rPr>
      </w:pPr>
    </w:p>
    <w:p w:rsidR="00806181" w:rsidRPr="007108EE" w:rsidRDefault="00760929" w:rsidP="00E844F8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>Kampanja će takođe biti projektovana i sprovešće se kako bi podržala odgovornosti i specifične aktivnosti CIK-a koje su definisane u Izbornom Zakonu (kao što je period usluge birača, potvrđivanja i osporavanja, glasanje van Kosova).</w:t>
      </w:r>
    </w:p>
    <w:p w:rsidR="00806181" w:rsidRPr="007108EE" w:rsidRDefault="00806181" w:rsidP="00E844F8">
      <w:pPr>
        <w:jc w:val="both"/>
        <w:rPr>
          <w:rFonts w:asciiTheme="minorHAnsi" w:hAnsiTheme="minorHAnsi" w:cs="Arial"/>
          <w:szCs w:val="24"/>
          <w:lang w:val="sq-AL"/>
        </w:rPr>
      </w:pPr>
    </w:p>
    <w:p w:rsidR="00E844F8" w:rsidRPr="007108EE" w:rsidRDefault="008E7320" w:rsidP="00E844F8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>Ova strategija je dizajnirana sa ciljem da CIK ispuni obaveze informisanja birača u svim fazama izbornog procesa.</w:t>
      </w:r>
    </w:p>
    <w:p w:rsidR="00E844F8" w:rsidRPr="007108EE" w:rsidRDefault="00E844F8" w:rsidP="00E844F8">
      <w:pPr>
        <w:jc w:val="both"/>
        <w:rPr>
          <w:rFonts w:asciiTheme="minorHAnsi" w:hAnsiTheme="minorHAnsi" w:cs="Arial"/>
          <w:szCs w:val="24"/>
          <w:lang w:val="sq-AL"/>
        </w:rPr>
      </w:pPr>
    </w:p>
    <w:p w:rsidR="00E844F8" w:rsidRPr="007108EE" w:rsidRDefault="008E7320" w:rsidP="00E844F8">
      <w:pPr>
        <w:tabs>
          <w:tab w:val="left" w:pos="3231"/>
        </w:tabs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>Osim informisanja birača CIK je takođe odgovoran za informisanje drugih zainteresovanih strana za izbore kao što su politički subjekti, organizacije civilnog društva i mediji u vezi sa izbornim aktivnostima celovito i blagovremeno.</w:t>
      </w:r>
    </w:p>
    <w:p w:rsidR="00E844F8" w:rsidRPr="007108EE" w:rsidRDefault="00E844F8" w:rsidP="00E844F8">
      <w:pPr>
        <w:tabs>
          <w:tab w:val="left" w:pos="3231"/>
        </w:tabs>
        <w:jc w:val="both"/>
        <w:rPr>
          <w:rFonts w:asciiTheme="minorHAnsi" w:hAnsiTheme="minorHAnsi" w:cs="Arial"/>
          <w:szCs w:val="24"/>
          <w:highlight w:val="yellow"/>
          <w:lang w:val="sq-AL"/>
        </w:rPr>
      </w:pPr>
    </w:p>
    <w:p w:rsidR="00E844F8" w:rsidRPr="007108EE" w:rsidRDefault="008E7320" w:rsidP="00E844F8">
      <w:pPr>
        <w:tabs>
          <w:tab w:val="left" w:pos="3231"/>
        </w:tabs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>Cilj ovog projekta je informisanje birača o svim fazama izbornog procesa, motivisanje istih za učestvovanje na izborima, uloga, prava i odgovornosti birača u toku izbornog procesa.</w:t>
      </w:r>
    </w:p>
    <w:p w:rsidR="002F0DA9" w:rsidRPr="007108EE" w:rsidRDefault="002F0DA9" w:rsidP="002F0DA9">
      <w:pPr>
        <w:jc w:val="both"/>
        <w:rPr>
          <w:rFonts w:asciiTheme="minorHAnsi" w:hAnsiTheme="minorHAnsi" w:cs="Arial"/>
          <w:szCs w:val="24"/>
          <w:lang w:val="sq-AL"/>
        </w:rPr>
      </w:pPr>
    </w:p>
    <w:p w:rsidR="0044318F" w:rsidRPr="007108EE" w:rsidRDefault="0044318F" w:rsidP="002F0DA9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2F0DA9" w:rsidRPr="007108EE" w:rsidRDefault="008E7320" w:rsidP="002F0DA9">
      <w:pPr>
        <w:jc w:val="both"/>
        <w:rPr>
          <w:rFonts w:asciiTheme="minorHAnsi" w:hAnsiTheme="minorHAnsi" w:cs="Arial"/>
          <w:b/>
          <w:szCs w:val="24"/>
          <w:lang w:val="sq-AL"/>
        </w:rPr>
      </w:pPr>
      <w:r w:rsidRPr="007108EE">
        <w:rPr>
          <w:rFonts w:asciiTheme="minorHAnsi" w:hAnsiTheme="minorHAnsi" w:cs="Arial"/>
          <w:b/>
          <w:szCs w:val="24"/>
          <w:lang w:val="sq-AL"/>
        </w:rPr>
        <w:t>SPECIFIČNI CILJEVI</w:t>
      </w:r>
    </w:p>
    <w:p w:rsidR="002F0DA9" w:rsidRPr="007108EE" w:rsidRDefault="002F0DA9" w:rsidP="002F0DA9">
      <w:pPr>
        <w:jc w:val="both"/>
        <w:rPr>
          <w:rFonts w:asciiTheme="minorHAnsi" w:hAnsiTheme="minorHAnsi" w:cs="Arial"/>
          <w:szCs w:val="24"/>
          <w:lang w:val="sq-AL"/>
        </w:rPr>
      </w:pPr>
    </w:p>
    <w:p w:rsidR="002F0DA9" w:rsidRPr="007108EE" w:rsidRDefault="00CF2C66" w:rsidP="004B2E06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>Specifični ciljevi kampanje Javnog Informisanja su sledeći:</w:t>
      </w:r>
    </w:p>
    <w:p w:rsidR="002F0DA9" w:rsidRPr="007108EE" w:rsidRDefault="002F0DA9" w:rsidP="002F0DA9">
      <w:pPr>
        <w:jc w:val="both"/>
        <w:rPr>
          <w:rFonts w:asciiTheme="minorHAnsi" w:hAnsiTheme="minorHAnsi" w:cs="Arial"/>
          <w:szCs w:val="24"/>
          <w:lang w:val="sq-AL"/>
        </w:rPr>
      </w:pPr>
    </w:p>
    <w:p w:rsidR="002F0DA9" w:rsidRPr="007108EE" w:rsidRDefault="00CF2C66" w:rsidP="00CF2C66">
      <w:pPr>
        <w:pStyle w:val="ListParagraph"/>
        <w:numPr>
          <w:ilvl w:val="0"/>
          <w:numId w:val="30"/>
        </w:numPr>
        <w:rPr>
          <w:rFonts w:asciiTheme="minorHAnsi" w:eastAsia="MS Mincho" w:hAnsiTheme="minorHAnsi" w:cs="Arial"/>
          <w:lang w:val="sq-AL"/>
        </w:rPr>
      </w:pPr>
      <w:r w:rsidRPr="007108EE">
        <w:rPr>
          <w:rFonts w:asciiTheme="minorHAnsi" w:eastAsia="MS Mincho" w:hAnsiTheme="minorHAnsi" w:cs="Arial"/>
          <w:lang w:val="sq-AL"/>
        </w:rPr>
        <w:t xml:space="preserve">Pružanje informacija o izbornom procesu biračima i političkim subjektima. </w:t>
      </w:r>
    </w:p>
    <w:p w:rsidR="002F0DA9" w:rsidRPr="007108EE" w:rsidRDefault="002F0DA9" w:rsidP="002F0DA9">
      <w:pPr>
        <w:jc w:val="both"/>
        <w:rPr>
          <w:rFonts w:asciiTheme="minorHAnsi" w:hAnsiTheme="minorHAnsi" w:cs="Arial"/>
          <w:szCs w:val="24"/>
          <w:lang w:val="sq-AL"/>
        </w:rPr>
      </w:pPr>
    </w:p>
    <w:p w:rsidR="00CF2C66" w:rsidRPr="007108EE" w:rsidRDefault="00CF2C66" w:rsidP="00CF2C66">
      <w:pPr>
        <w:pStyle w:val="ListParagraph"/>
        <w:numPr>
          <w:ilvl w:val="0"/>
          <w:numId w:val="30"/>
        </w:numPr>
        <w:rPr>
          <w:rFonts w:asciiTheme="minorHAnsi" w:eastAsia="MS Mincho" w:hAnsiTheme="minorHAnsi" w:cs="Arial"/>
          <w:lang w:val="sq-AL"/>
        </w:rPr>
      </w:pPr>
      <w:r w:rsidRPr="007108EE">
        <w:rPr>
          <w:rFonts w:asciiTheme="minorHAnsi" w:hAnsiTheme="minorHAnsi"/>
        </w:rPr>
        <w:t xml:space="preserve"> </w:t>
      </w:r>
      <w:r w:rsidRPr="007108EE">
        <w:rPr>
          <w:rFonts w:asciiTheme="minorHAnsi" w:eastAsia="MS Mincho" w:hAnsiTheme="minorHAnsi" w:cs="Arial"/>
          <w:lang w:val="sq-AL"/>
        </w:rPr>
        <w:t>Informisanje birača o njihovim pravim.</w:t>
      </w:r>
    </w:p>
    <w:p w:rsidR="002F0DA9" w:rsidRPr="007108EE" w:rsidRDefault="002F0DA9" w:rsidP="00CF2C66">
      <w:pPr>
        <w:ind w:left="720"/>
        <w:jc w:val="both"/>
        <w:rPr>
          <w:rFonts w:asciiTheme="minorHAnsi" w:hAnsiTheme="minorHAnsi" w:cs="Arial"/>
          <w:szCs w:val="24"/>
          <w:lang w:val="sq-AL"/>
        </w:rPr>
      </w:pPr>
    </w:p>
    <w:p w:rsidR="002F0DA9" w:rsidRPr="007108EE" w:rsidRDefault="00CF2C66" w:rsidP="00CF2C66">
      <w:pPr>
        <w:pStyle w:val="ListParagraph"/>
        <w:numPr>
          <w:ilvl w:val="0"/>
          <w:numId w:val="30"/>
        </w:numPr>
        <w:rPr>
          <w:rFonts w:asciiTheme="minorHAnsi" w:eastAsia="MS Mincho" w:hAnsiTheme="minorHAnsi" w:cs="Arial"/>
          <w:lang w:val="sq-AL"/>
        </w:rPr>
      </w:pPr>
      <w:r w:rsidRPr="007108EE">
        <w:rPr>
          <w:rFonts w:asciiTheme="minorHAnsi" w:eastAsia="MS Mincho" w:hAnsiTheme="minorHAnsi" w:cs="Arial"/>
          <w:lang w:val="sq-AL"/>
        </w:rPr>
        <w:t>Informisanje i edukacija o značaju njegovog glasa.</w:t>
      </w:r>
    </w:p>
    <w:p w:rsidR="002F0DA9" w:rsidRPr="007108EE" w:rsidRDefault="002F0DA9" w:rsidP="002F0DA9">
      <w:pPr>
        <w:jc w:val="both"/>
        <w:rPr>
          <w:rFonts w:asciiTheme="minorHAnsi" w:hAnsiTheme="minorHAnsi" w:cs="Arial"/>
          <w:szCs w:val="24"/>
          <w:lang w:val="sq-AL"/>
        </w:rPr>
      </w:pPr>
    </w:p>
    <w:p w:rsidR="002F0DA9" w:rsidRPr="007108EE" w:rsidRDefault="002F0DA9" w:rsidP="00CF2C66">
      <w:pPr>
        <w:pStyle w:val="ListParagraph"/>
        <w:numPr>
          <w:ilvl w:val="0"/>
          <w:numId w:val="30"/>
        </w:numPr>
        <w:rPr>
          <w:rFonts w:asciiTheme="minorHAnsi" w:eastAsia="MS Mincho" w:hAnsiTheme="minorHAnsi" w:cs="Arial"/>
          <w:lang w:val="sq-AL"/>
        </w:rPr>
      </w:pPr>
      <w:r w:rsidRPr="007108EE">
        <w:rPr>
          <w:rFonts w:asciiTheme="minorHAnsi" w:hAnsiTheme="minorHAnsi" w:cs="Arial"/>
          <w:lang w:val="sq-AL"/>
        </w:rPr>
        <w:t xml:space="preserve"> </w:t>
      </w:r>
      <w:r w:rsidR="00CF2C66" w:rsidRPr="007108EE">
        <w:rPr>
          <w:rFonts w:asciiTheme="minorHAnsi" w:eastAsia="MS Mincho" w:hAnsiTheme="minorHAnsi" w:cs="Arial"/>
          <w:lang w:val="sq-AL"/>
        </w:rPr>
        <w:t xml:space="preserve">Informisanje i edukacija o načinu glasanja. </w:t>
      </w:r>
    </w:p>
    <w:p w:rsidR="002F0DA9" w:rsidRPr="007108EE" w:rsidRDefault="002F0DA9" w:rsidP="002F0DA9">
      <w:pPr>
        <w:jc w:val="both"/>
        <w:rPr>
          <w:rFonts w:asciiTheme="minorHAnsi" w:hAnsiTheme="minorHAnsi" w:cs="Arial"/>
          <w:szCs w:val="24"/>
          <w:lang w:val="sq-AL"/>
        </w:rPr>
      </w:pPr>
    </w:p>
    <w:p w:rsidR="002F0DA9" w:rsidRPr="007108EE" w:rsidRDefault="00CF2C66" w:rsidP="00CF2C66">
      <w:pPr>
        <w:numPr>
          <w:ilvl w:val="0"/>
          <w:numId w:val="30"/>
        </w:num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>Podsticanje u cilju većeg učešća na izborima.</w:t>
      </w:r>
    </w:p>
    <w:p w:rsidR="002F0DA9" w:rsidRPr="007108EE" w:rsidRDefault="002F0DA9" w:rsidP="002F0DA9">
      <w:pPr>
        <w:jc w:val="both"/>
        <w:rPr>
          <w:rFonts w:asciiTheme="minorHAnsi" w:hAnsiTheme="minorHAnsi" w:cs="Arial"/>
          <w:szCs w:val="24"/>
          <w:lang w:val="sq-AL"/>
        </w:rPr>
      </w:pPr>
    </w:p>
    <w:p w:rsidR="002F0DA9" w:rsidRPr="007108EE" w:rsidRDefault="00CF2C66" w:rsidP="002F0DA9">
      <w:pPr>
        <w:numPr>
          <w:ilvl w:val="0"/>
          <w:numId w:val="30"/>
        </w:num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 xml:space="preserve">Smanjenje  broja nevažećih glasačkih listića. </w:t>
      </w:r>
    </w:p>
    <w:p w:rsidR="002F0DA9" w:rsidRPr="007108EE" w:rsidRDefault="002F0DA9" w:rsidP="002F0DA9">
      <w:pPr>
        <w:jc w:val="both"/>
        <w:rPr>
          <w:rFonts w:asciiTheme="minorHAnsi" w:hAnsiTheme="minorHAnsi" w:cs="Arial"/>
          <w:szCs w:val="24"/>
          <w:lang w:val="sq-AL"/>
        </w:rPr>
      </w:pPr>
    </w:p>
    <w:p w:rsidR="002F0DA9" w:rsidRPr="007108EE" w:rsidRDefault="00CF2C66" w:rsidP="002F0DA9">
      <w:pPr>
        <w:numPr>
          <w:ilvl w:val="0"/>
          <w:numId w:val="30"/>
        </w:num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 xml:space="preserve">Informisanje o Biračkom mestu i danu (vremenu) glasanja. </w:t>
      </w:r>
    </w:p>
    <w:p w:rsidR="002F0DA9" w:rsidRPr="007108EE" w:rsidRDefault="002F0DA9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2F0DA9" w:rsidRPr="007108EE" w:rsidRDefault="002F0DA9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2F0DA9" w:rsidRPr="007108EE" w:rsidRDefault="002F0DA9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B81D7E" w:rsidRDefault="00B81D7E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6F0A4A" w:rsidRPr="007108EE" w:rsidRDefault="00CF2C66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  <w:r w:rsidRPr="007108EE">
        <w:rPr>
          <w:rFonts w:asciiTheme="minorHAnsi" w:hAnsiTheme="minorHAnsi" w:cs="Arial"/>
          <w:b/>
          <w:szCs w:val="24"/>
          <w:lang w:val="sq-AL"/>
        </w:rPr>
        <w:lastRenderedPageBreak/>
        <w:t>OSNOVNI PRINCIPI JAVNOG INFORMISANJA</w:t>
      </w:r>
    </w:p>
    <w:p w:rsidR="006F0A4A" w:rsidRPr="007108EE" w:rsidRDefault="006F0A4A" w:rsidP="006F0A4A">
      <w:pPr>
        <w:jc w:val="both"/>
        <w:rPr>
          <w:rFonts w:asciiTheme="minorHAnsi" w:hAnsiTheme="minorHAnsi" w:cs="Arial"/>
          <w:szCs w:val="24"/>
          <w:lang w:val="sq-AL"/>
        </w:rPr>
      </w:pPr>
    </w:p>
    <w:p w:rsidR="006F0A4A" w:rsidRPr="007108EE" w:rsidRDefault="00CF2C66" w:rsidP="006F0A4A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>Kampanja Javnog Informisanja se oslanja na pet osnovnih načela:</w:t>
      </w:r>
    </w:p>
    <w:p w:rsidR="006F0A4A" w:rsidRPr="007108EE" w:rsidRDefault="006F0A4A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6F0A4A" w:rsidRPr="007108EE" w:rsidRDefault="00CF2C66" w:rsidP="006F0A4A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b/>
          <w:szCs w:val="24"/>
          <w:lang w:val="sq-AL"/>
        </w:rPr>
        <w:t>Uključenost-</w:t>
      </w:r>
      <w:r w:rsidRPr="007108EE">
        <w:rPr>
          <w:rFonts w:asciiTheme="minorHAnsi" w:hAnsiTheme="minorHAnsi" w:cs="Arial"/>
          <w:szCs w:val="24"/>
          <w:lang w:val="sq-AL"/>
        </w:rPr>
        <w:t xml:space="preserve"> Zahteva angažovanje ne samo tradicionalnih kanala informisanja, kao što su radio, TV i </w:t>
      </w:r>
      <w:r w:rsidR="00B81D7E">
        <w:rPr>
          <w:rFonts w:asciiTheme="minorHAnsi" w:hAnsiTheme="minorHAnsi" w:cs="Arial"/>
          <w:szCs w:val="24"/>
          <w:lang w:val="sq-AL"/>
        </w:rPr>
        <w:t>štampe, već i novinskih</w:t>
      </w:r>
      <w:r w:rsidRPr="007108EE">
        <w:rPr>
          <w:rFonts w:asciiTheme="minorHAnsi" w:hAnsiTheme="minorHAnsi" w:cs="Arial"/>
          <w:szCs w:val="24"/>
          <w:lang w:val="sq-AL"/>
        </w:rPr>
        <w:t>, portala, socijalnih mrežai mobilizaciju svih javnih kontakta sa svim relevantnim institucijama (lokalne, razne nevladine organizacije ili međunarodne institucije).</w:t>
      </w:r>
    </w:p>
    <w:p w:rsidR="006F0A4A" w:rsidRPr="007108EE" w:rsidRDefault="006F0A4A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CF2C66" w:rsidRPr="007108EE" w:rsidRDefault="00CF2C66" w:rsidP="00CF2C66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b/>
          <w:szCs w:val="24"/>
          <w:lang w:val="sq-AL"/>
        </w:rPr>
        <w:t>Jednostavnost materijala</w:t>
      </w:r>
      <w:r w:rsidRPr="007108EE">
        <w:rPr>
          <w:rFonts w:asciiTheme="minorHAnsi" w:hAnsiTheme="minorHAnsi" w:cs="Arial"/>
          <w:szCs w:val="24"/>
          <w:lang w:val="sq-AL"/>
        </w:rPr>
        <w:t xml:space="preserve"> - Sav materijal,audio, vizuelni i štampani, imaće isti sadržaj jednostavan, lako razumljiv. Dizajn materijala će biti deo vizuelnog identiteta koji se lako može prepoznati kroz upotrebu slogana, logoa i boje iste.</w:t>
      </w:r>
    </w:p>
    <w:p w:rsidR="006F0A4A" w:rsidRPr="007108EE" w:rsidRDefault="00CF2C66" w:rsidP="00CF2C66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>Za sve TV proizvode i radio spotove koristiće se samo jedan zvuk.</w:t>
      </w:r>
    </w:p>
    <w:p w:rsidR="006F0A4A" w:rsidRPr="007108EE" w:rsidRDefault="006F0A4A" w:rsidP="006F0A4A">
      <w:pPr>
        <w:jc w:val="both"/>
        <w:rPr>
          <w:rFonts w:asciiTheme="minorHAnsi" w:hAnsiTheme="minorHAnsi" w:cs="Arial"/>
          <w:szCs w:val="24"/>
          <w:lang w:val="sq-AL"/>
        </w:rPr>
      </w:pPr>
    </w:p>
    <w:p w:rsidR="006F0A4A" w:rsidRPr="007108EE" w:rsidRDefault="00E0526E" w:rsidP="006F0A4A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b/>
          <w:szCs w:val="24"/>
          <w:lang w:val="sq-AL"/>
        </w:rPr>
        <w:t xml:space="preserve">Fleksobilnost i stalni razvoj </w:t>
      </w:r>
      <w:r w:rsidRPr="007108EE">
        <w:rPr>
          <w:rFonts w:asciiTheme="minorHAnsi" w:hAnsiTheme="minorHAnsi" w:cs="Arial"/>
          <w:szCs w:val="24"/>
          <w:lang w:val="sq-AL"/>
        </w:rPr>
        <w:t>–Uvek treba analizirati tok i efekat kampanje koje  treba prilagoditi specifičnim okolnostima.</w:t>
      </w:r>
    </w:p>
    <w:p w:rsidR="006F0A4A" w:rsidRPr="007108EE" w:rsidRDefault="00E0526E" w:rsidP="006F0A4A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>Ne sme biti nedostataka između distribucije i operativne potrebe za informisanje.</w:t>
      </w:r>
    </w:p>
    <w:p w:rsidR="006F0A4A" w:rsidRPr="007108EE" w:rsidRDefault="006F0A4A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E0526E" w:rsidRPr="007108EE" w:rsidRDefault="00E0526E" w:rsidP="00E0526E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b/>
          <w:szCs w:val="24"/>
          <w:lang w:val="sq-AL"/>
        </w:rPr>
        <w:t>Nepristrasnost:</w:t>
      </w:r>
      <w:r w:rsidRPr="007108EE">
        <w:rPr>
          <w:rFonts w:asciiTheme="minorHAnsi" w:hAnsiTheme="minorHAnsi" w:cs="Arial"/>
          <w:szCs w:val="24"/>
          <w:lang w:val="sq-AL"/>
        </w:rPr>
        <w:t xml:space="preserve"> Proces javnog informisanja  treba biti nepristrasan i bez političkog ili partijskog uticaja.Sadržaj materijala javnog informisanja  ima za cilj da informiše i motiviše birače da učestvuju na izborima a ne da favorizuje bilo koji politički subjekat koja se takmiči na izborima.</w:t>
      </w:r>
    </w:p>
    <w:p w:rsidR="00E0526E" w:rsidRPr="007108EE" w:rsidRDefault="00E0526E" w:rsidP="00E0526E">
      <w:pPr>
        <w:jc w:val="both"/>
        <w:rPr>
          <w:rFonts w:asciiTheme="minorHAnsi" w:hAnsiTheme="minorHAnsi" w:cs="Arial"/>
          <w:szCs w:val="24"/>
          <w:lang w:val="sq-AL"/>
        </w:rPr>
      </w:pPr>
    </w:p>
    <w:p w:rsidR="006F0A4A" w:rsidRPr="007108EE" w:rsidRDefault="00E0526E" w:rsidP="00E0526E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b/>
          <w:szCs w:val="24"/>
          <w:lang w:val="sq-AL"/>
        </w:rPr>
        <w:t>Koordinacija</w:t>
      </w:r>
      <w:r w:rsidRPr="007108EE">
        <w:rPr>
          <w:rFonts w:asciiTheme="minorHAnsi" w:hAnsiTheme="minorHAnsi" w:cs="Arial"/>
          <w:szCs w:val="24"/>
          <w:lang w:val="sq-AL"/>
        </w:rPr>
        <w:t>- Sveobuhvatni pristup zahteva dobru koordinaciju i interakciju SCIK-a, između odeljenja i sa institucijama u zemlji i inostranstvu.</w:t>
      </w:r>
    </w:p>
    <w:p w:rsidR="00E0526E" w:rsidRPr="007108EE" w:rsidRDefault="00E0526E" w:rsidP="00E0526E">
      <w:pPr>
        <w:jc w:val="both"/>
        <w:rPr>
          <w:rFonts w:asciiTheme="minorHAnsi" w:hAnsiTheme="minorHAnsi" w:cs="Arial"/>
          <w:szCs w:val="24"/>
          <w:lang w:val="sq-AL"/>
        </w:rPr>
      </w:pPr>
    </w:p>
    <w:p w:rsidR="00E0526E" w:rsidRPr="007108EE" w:rsidRDefault="00E0526E" w:rsidP="00E0526E">
      <w:pPr>
        <w:jc w:val="both"/>
        <w:rPr>
          <w:rFonts w:asciiTheme="minorHAnsi" w:hAnsiTheme="minorHAnsi" w:cs="Arial"/>
          <w:szCs w:val="24"/>
          <w:lang w:val="sq-AL"/>
        </w:rPr>
      </w:pPr>
    </w:p>
    <w:p w:rsidR="00B740F5" w:rsidRPr="007108EE" w:rsidRDefault="00E0526E" w:rsidP="00B740F5">
      <w:pPr>
        <w:jc w:val="both"/>
        <w:rPr>
          <w:rFonts w:asciiTheme="minorHAnsi" w:hAnsiTheme="minorHAnsi" w:cs="Arial"/>
          <w:b/>
          <w:szCs w:val="24"/>
          <w:lang w:val="sq-AL"/>
        </w:rPr>
      </w:pPr>
      <w:r w:rsidRPr="007108EE">
        <w:rPr>
          <w:rFonts w:asciiTheme="minorHAnsi" w:hAnsiTheme="minorHAnsi" w:cs="Arial"/>
          <w:b/>
          <w:szCs w:val="24"/>
          <w:lang w:val="sq-AL"/>
        </w:rPr>
        <w:t>PRISTUP JAVNOG INFORMISANJA</w:t>
      </w:r>
    </w:p>
    <w:p w:rsidR="00B740F5" w:rsidRPr="007108EE" w:rsidRDefault="00B740F5" w:rsidP="00B740F5">
      <w:pPr>
        <w:tabs>
          <w:tab w:val="left" w:pos="6300"/>
        </w:tabs>
        <w:jc w:val="both"/>
        <w:rPr>
          <w:rFonts w:asciiTheme="minorHAnsi" w:hAnsiTheme="minorHAnsi" w:cs="Arial"/>
          <w:szCs w:val="24"/>
          <w:lang w:val="sq-AL"/>
        </w:rPr>
      </w:pPr>
    </w:p>
    <w:p w:rsidR="00E0526E" w:rsidRPr="007108EE" w:rsidRDefault="00E0526E" w:rsidP="00E0526E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>Kampanja JI će biti dizajnirana i sprovedena da podrži aktivnosti CIK-a  utvrđene u zakonu. Kampanja će takođe naglasiti  izborni proces, prava i obaveze birača, važnosti učešća i ulogu CIK-a kao javne ustanove sa ustavnim mandatom.</w:t>
      </w:r>
    </w:p>
    <w:p w:rsidR="00E0526E" w:rsidRPr="007108EE" w:rsidRDefault="00E0526E" w:rsidP="00E0526E">
      <w:pPr>
        <w:jc w:val="both"/>
        <w:rPr>
          <w:rFonts w:asciiTheme="minorHAnsi" w:hAnsiTheme="minorHAnsi" w:cs="Arial"/>
          <w:szCs w:val="24"/>
          <w:lang w:val="sq-AL"/>
        </w:rPr>
      </w:pPr>
    </w:p>
    <w:p w:rsidR="006F0A4A" w:rsidRPr="007108EE" w:rsidRDefault="00E0526E" w:rsidP="00E0526E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>Sav materijal, elektronski i štampani kako u sadržaju tako I u dizajnu će biti lako prepoznatljiv od svih kartegorija birača. Sadržaj slogana i drugi promotivni materijal bilo štampanim ili elektronskim medijima će biti lako prepoznatljivi i prihvatljiv za sve  starosne grupe birača.</w:t>
      </w:r>
    </w:p>
    <w:p w:rsidR="00945246" w:rsidRPr="007108EE" w:rsidRDefault="00945246" w:rsidP="006F0A4A">
      <w:pPr>
        <w:jc w:val="both"/>
        <w:rPr>
          <w:rFonts w:asciiTheme="minorHAnsi" w:hAnsiTheme="minorHAnsi" w:cs="Arial"/>
          <w:szCs w:val="24"/>
          <w:lang w:val="sq-AL"/>
        </w:rPr>
      </w:pPr>
    </w:p>
    <w:p w:rsidR="00877757" w:rsidRPr="007108EE" w:rsidRDefault="00877757" w:rsidP="006F0A4A">
      <w:pPr>
        <w:jc w:val="both"/>
        <w:rPr>
          <w:rFonts w:asciiTheme="minorHAnsi" w:hAnsiTheme="minorHAnsi" w:cs="Arial"/>
          <w:b/>
          <w:bCs/>
          <w:szCs w:val="24"/>
          <w:lang w:val="sq-AL"/>
        </w:rPr>
      </w:pPr>
    </w:p>
    <w:p w:rsidR="00FA68F1" w:rsidRPr="007108EE" w:rsidRDefault="00FA68F1" w:rsidP="00FA68F1">
      <w:pPr>
        <w:spacing w:after="200" w:line="276" w:lineRule="auto"/>
        <w:contextualSpacing/>
        <w:rPr>
          <w:rFonts w:asciiTheme="minorHAnsi" w:eastAsia="Times New Roman" w:hAnsiTheme="minorHAnsi" w:cs="Arial"/>
          <w:b/>
          <w:szCs w:val="24"/>
          <w:lang w:val="sq-AL"/>
        </w:rPr>
      </w:pPr>
    </w:p>
    <w:p w:rsidR="00FA68F1" w:rsidRPr="007108EE" w:rsidRDefault="00FA68F1" w:rsidP="006F0A4A">
      <w:pPr>
        <w:jc w:val="both"/>
        <w:rPr>
          <w:rFonts w:asciiTheme="minorHAnsi" w:hAnsiTheme="minorHAnsi" w:cs="Arial"/>
          <w:szCs w:val="24"/>
          <w:lang w:val="sq-AL"/>
        </w:rPr>
      </w:pPr>
    </w:p>
    <w:p w:rsidR="00EE58C5" w:rsidRDefault="00EE58C5" w:rsidP="00100A88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EE58C5" w:rsidRDefault="00EE58C5" w:rsidP="00100A88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6F0A4A" w:rsidRPr="007108EE" w:rsidRDefault="00100A88" w:rsidP="00100A88">
      <w:pPr>
        <w:jc w:val="both"/>
        <w:rPr>
          <w:rFonts w:asciiTheme="minorHAnsi" w:hAnsiTheme="minorHAnsi" w:cs="Arial"/>
          <w:b/>
          <w:szCs w:val="24"/>
          <w:lang w:val="sq-AL"/>
        </w:rPr>
      </w:pPr>
      <w:r w:rsidRPr="007108EE">
        <w:rPr>
          <w:rFonts w:asciiTheme="minorHAnsi" w:hAnsiTheme="minorHAnsi" w:cs="Arial"/>
          <w:b/>
          <w:szCs w:val="24"/>
          <w:lang w:val="sq-AL"/>
        </w:rPr>
        <w:lastRenderedPageBreak/>
        <w:t>INFORMISANJE PUTEM KANALA KOMUNIKACIJE</w:t>
      </w:r>
    </w:p>
    <w:p w:rsidR="006F0A4A" w:rsidRPr="007108EE" w:rsidRDefault="006F0A4A" w:rsidP="006F0A4A">
      <w:pPr>
        <w:jc w:val="both"/>
        <w:rPr>
          <w:rFonts w:asciiTheme="minorHAnsi" w:hAnsiTheme="minorHAnsi" w:cs="Arial"/>
          <w:szCs w:val="24"/>
          <w:lang w:val="sq-AL"/>
        </w:rPr>
      </w:pPr>
    </w:p>
    <w:p w:rsidR="006F0A4A" w:rsidRPr="007108EE" w:rsidRDefault="0068357C" w:rsidP="006F0A4A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>Da bi se postigao cilj javnog informisanja koristiće se nekoliko kanala komunikacije kao :</w:t>
      </w:r>
    </w:p>
    <w:p w:rsidR="006F0A4A" w:rsidRPr="007108EE" w:rsidRDefault="006F0A4A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6F0A4A" w:rsidRPr="007108EE" w:rsidRDefault="0068357C" w:rsidP="006F0A4A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b/>
          <w:szCs w:val="24"/>
          <w:lang w:val="sq-AL"/>
        </w:rPr>
        <w:t>Masmediji</w:t>
      </w:r>
      <w:r w:rsidR="000955D0" w:rsidRPr="007108EE">
        <w:rPr>
          <w:rFonts w:asciiTheme="minorHAnsi" w:hAnsiTheme="minorHAnsi" w:cs="Arial"/>
          <w:szCs w:val="24"/>
          <w:lang w:val="sq-AL"/>
        </w:rPr>
        <w:t xml:space="preserve"> </w:t>
      </w:r>
      <w:r w:rsidR="00B54D56" w:rsidRPr="007108EE">
        <w:rPr>
          <w:rFonts w:asciiTheme="minorHAnsi" w:hAnsiTheme="minorHAnsi" w:cs="Arial"/>
          <w:szCs w:val="24"/>
          <w:lang w:val="sq-AL"/>
        </w:rPr>
        <w:t>-</w:t>
      </w:r>
      <w:r w:rsidRPr="007108EE">
        <w:rPr>
          <w:rFonts w:asciiTheme="minorHAnsi" w:hAnsiTheme="minorHAnsi" w:cs="Arial"/>
          <w:szCs w:val="24"/>
          <w:lang w:val="sq-AL"/>
        </w:rPr>
        <w:t>Najvažniji kanal komunikacije sa biračima će biti mediji. Velika pažnja će se obratiti na obezbeđivanje prostora na TV i radiju, koji imaju veliki uticaj u javnosti. Stoga će se najvažnije informacije objaviti na televizijskim i radio programima. Takođe , u novinama će se objaviti detaljnija i tehnička obaveštenja.</w:t>
      </w:r>
    </w:p>
    <w:p w:rsidR="006F0A4A" w:rsidRPr="007108EE" w:rsidRDefault="006F0A4A" w:rsidP="006F0A4A">
      <w:pPr>
        <w:jc w:val="both"/>
        <w:rPr>
          <w:rFonts w:asciiTheme="minorHAnsi" w:hAnsiTheme="minorHAnsi" w:cs="Arial"/>
          <w:szCs w:val="24"/>
          <w:lang w:val="sq-AL"/>
        </w:rPr>
      </w:pPr>
    </w:p>
    <w:p w:rsidR="006F0A4A" w:rsidRPr="007108EE" w:rsidRDefault="00A57F73" w:rsidP="006F0A4A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>Kampanja će biti sprovedena kroz konferencije za štampu, saopštenja i intervjue. Uspostavljanje Medija centra u Prištini i održavanje kontakata sa novinarima je važno.</w:t>
      </w:r>
    </w:p>
    <w:p w:rsidR="00DB5D4C" w:rsidRPr="007108EE" w:rsidRDefault="00DB5D4C" w:rsidP="00DB5D4C">
      <w:pPr>
        <w:spacing w:after="200" w:line="276" w:lineRule="auto"/>
        <w:contextualSpacing/>
        <w:jc w:val="both"/>
        <w:rPr>
          <w:rFonts w:asciiTheme="minorHAnsi" w:hAnsiTheme="minorHAnsi" w:cs="Arial"/>
          <w:b/>
          <w:szCs w:val="24"/>
          <w:highlight w:val="lightGray"/>
          <w:lang w:val="sq-AL"/>
        </w:rPr>
      </w:pPr>
    </w:p>
    <w:p w:rsidR="00410E14" w:rsidRPr="00E8408F" w:rsidRDefault="00E8408F" w:rsidP="00410E14">
      <w:pPr>
        <w:spacing w:after="200" w:line="276" w:lineRule="auto"/>
        <w:contextualSpacing/>
        <w:jc w:val="both"/>
        <w:rPr>
          <w:rFonts w:asciiTheme="minorHAnsi" w:hAnsiTheme="minorHAnsi" w:cs="Arial"/>
          <w:szCs w:val="24"/>
          <w:lang w:val="sr-Latn-CS"/>
        </w:rPr>
      </w:pPr>
      <w:r w:rsidRPr="00E8408F">
        <w:rPr>
          <w:rFonts w:asciiTheme="minorHAnsi" w:hAnsiTheme="minorHAnsi" w:cs="Arial"/>
          <w:b/>
          <w:szCs w:val="24"/>
          <w:lang w:val="sq-AL"/>
        </w:rPr>
        <w:t>Novinski portali</w:t>
      </w:r>
      <w:r w:rsidR="00410E14" w:rsidRPr="00E8408F">
        <w:rPr>
          <w:rFonts w:asciiTheme="minorHAnsi" w:hAnsiTheme="minorHAnsi" w:cs="Arial"/>
          <w:b/>
          <w:szCs w:val="24"/>
          <w:lang w:val="sq-AL"/>
        </w:rPr>
        <w:t xml:space="preserve"> </w:t>
      </w:r>
      <w:r w:rsidR="00410E14" w:rsidRPr="00E8408F">
        <w:rPr>
          <w:rFonts w:asciiTheme="minorHAnsi" w:hAnsiTheme="minorHAnsi" w:cs="Arial"/>
          <w:szCs w:val="24"/>
          <w:lang w:val="sq-AL"/>
        </w:rPr>
        <w:t xml:space="preserve">- </w:t>
      </w:r>
      <w:r>
        <w:rPr>
          <w:rFonts w:asciiTheme="minorHAnsi" w:hAnsiTheme="minorHAnsi" w:cs="Arial"/>
          <w:szCs w:val="24"/>
          <w:lang w:val="sq-AL"/>
        </w:rPr>
        <w:t>Koristi</w:t>
      </w:r>
      <w:r>
        <w:rPr>
          <w:rFonts w:asciiTheme="minorHAnsi" w:hAnsiTheme="minorHAnsi" w:cs="Arial"/>
          <w:szCs w:val="24"/>
          <w:lang w:val="sr-Latn-CS"/>
        </w:rPr>
        <w:t>će se sedam najposećenijih portala</w:t>
      </w:r>
      <w:r w:rsidR="0034263D">
        <w:rPr>
          <w:rFonts w:asciiTheme="minorHAnsi" w:hAnsiTheme="minorHAnsi" w:cs="Arial"/>
          <w:szCs w:val="24"/>
          <w:lang w:val="sr-Latn-CS"/>
        </w:rPr>
        <w:t xml:space="preserve"> </w:t>
      </w:r>
      <w:r w:rsidR="0034263D" w:rsidRPr="0034263D">
        <w:rPr>
          <w:rFonts w:asciiTheme="minorHAnsi" w:hAnsiTheme="minorHAnsi" w:cs="Arial"/>
          <w:szCs w:val="24"/>
          <w:lang w:val="sr-Latn-CS"/>
        </w:rPr>
        <w:t xml:space="preserve">(dva manjinska) </w:t>
      </w:r>
      <w:r w:rsidR="0034263D">
        <w:rPr>
          <w:rFonts w:asciiTheme="minorHAnsi" w:hAnsiTheme="minorHAnsi" w:cs="Arial"/>
          <w:szCs w:val="24"/>
          <w:lang w:val="sr-Latn-CS"/>
        </w:rPr>
        <w:t xml:space="preserve">od građana unutar i van Kosova, gde će se objaviti informacije o svim fazama izbornog procesa. </w:t>
      </w:r>
      <w:r w:rsidR="00E44296">
        <w:rPr>
          <w:rFonts w:asciiTheme="minorHAnsi" w:hAnsiTheme="minorHAnsi" w:cs="Arial"/>
          <w:szCs w:val="24"/>
          <w:lang w:val="sr-Latn-CS"/>
        </w:rPr>
        <w:t xml:space="preserve"> Jedan od portala će biti i rtklive.com. Reklamiranje će se vršiti standardnim banerima</w:t>
      </w:r>
      <w:r w:rsidR="00E44296" w:rsidRPr="00E44296">
        <w:rPr>
          <w:rFonts w:asciiTheme="minorHAnsi" w:hAnsiTheme="minorHAnsi" w:cs="Arial"/>
          <w:szCs w:val="24"/>
          <w:lang w:val="sr-Latn-CS"/>
        </w:rPr>
        <w:t>,</w:t>
      </w:r>
      <w:r w:rsidR="00490708">
        <w:rPr>
          <w:rFonts w:asciiTheme="minorHAnsi" w:hAnsiTheme="minorHAnsi" w:cs="Arial"/>
          <w:szCs w:val="24"/>
          <w:lang w:val="sr-Latn-CS"/>
        </w:rPr>
        <w:t xml:space="preserve"> </w:t>
      </w:r>
      <w:r w:rsidR="00E44296">
        <w:rPr>
          <w:rFonts w:asciiTheme="minorHAnsi" w:hAnsiTheme="minorHAnsi" w:cs="Arial"/>
          <w:szCs w:val="24"/>
          <w:lang w:val="sr-Latn-CS"/>
        </w:rPr>
        <w:t>VIDEO</w:t>
      </w:r>
      <w:r w:rsidR="00E44296" w:rsidRPr="00E44296">
        <w:rPr>
          <w:rFonts w:asciiTheme="minorHAnsi" w:hAnsiTheme="minorHAnsi" w:cs="Arial"/>
          <w:szCs w:val="24"/>
          <w:lang w:val="sr-Latn-CS"/>
        </w:rPr>
        <w:t xml:space="preserve"> i </w:t>
      </w:r>
      <w:r w:rsidR="00E44296">
        <w:rPr>
          <w:rFonts w:asciiTheme="minorHAnsi" w:hAnsiTheme="minorHAnsi" w:cs="Arial"/>
          <w:szCs w:val="24"/>
          <w:lang w:val="sr-Latn-CS"/>
        </w:rPr>
        <w:t>za svaku</w:t>
      </w:r>
      <w:r w:rsidR="00490708">
        <w:rPr>
          <w:rFonts w:asciiTheme="minorHAnsi" w:hAnsiTheme="minorHAnsi" w:cs="Arial"/>
          <w:szCs w:val="24"/>
          <w:lang w:val="sr-Latn-CS"/>
        </w:rPr>
        <w:t xml:space="preserve"> fazu proizvodi</w:t>
      </w:r>
      <w:r w:rsidR="00E44296" w:rsidRPr="00E44296">
        <w:rPr>
          <w:rFonts w:asciiTheme="minorHAnsi" w:hAnsiTheme="minorHAnsi" w:cs="Arial"/>
          <w:szCs w:val="24"/>
          <w:lang w:val="sr-Latn-CS"/>
        </w:rPr>
        <w:t xml:space="preserve"> će biti sponzorisani</w:t>
      </w:r>
      <w:r w:rsidR="00490708">
        <w:rPr>
          <w:rFonts w:asciiTheme="minorHAnsi" w:hAnsiTheme="minorHAnsi" w:cs="Arial"/>
          <w:szCs w:val="24"/>
          <w:lang w:val="sr-Latn-CS"/>
        </w:rPr>
        <w:t xml:space="preserve">. Nakon klikiranja, baner će ih uputiti na web stranicu CIK-a. </w:t>
      </w:r>
    </w:p>
    <w:p w:rsidR="0032552B" w:rsidRPr="007108EE" w:rsidRDefault="0032552B" w:rsidP="0032552B">
      <w:pPr>
        <w:jc w:val="both"/>
        <w:rPr>
          <w:rFonts w:asciiTheme="minorHAnsi" w:hAnsiTheme="minorHAnsi" w:cs="Arial"/>
          <w:szCs w:val="24"/>
          <w:lang w:val="sq-AL"/>
        </w:rPr>
      </w:pPr>
    </w:p>
    <w:p w:rsidR="00F97127" w:rsidRPr="007108EE" w:rsidRDefault="00F57061" w:rsidP="00F97127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b/>
          <w:szCs w:val="24"/>
          <w:lang w:val="sq-AL"/>
        </w:rPr>
        <w:t xml:space="preserve">Web stranica CIK-a </w:t>
      </w:r>
      <w:r w:rsidR="00F97127" w:rsidRPr="007108EE">
        <w:rPr>
          <w:rFonts w:asciiTheme="minorHAnsi" w:hAnsiTheme="minorHAnsi" w:cs="Arial"/>
          <w:szCs w:val="24"/>
          <w:lang w:val="sq-AL"/>
        </w:rPr>
        <w:t xml:space="preserve">- </w:t>
      </w:r>
      <w:r w:rsidRPr="007108EE">
        <w:rPr>
          <w:rFonts w:asciiTheme="minorHAnsi" w:hAnsiTheme="minorHAnsi" w:cs="Arial"/>
          <w:szCs w:val="24"/>
          <w:lang w:val="sq-AL"/>
        </w:rPr>
        <w:t>Informacije o izborima treba da budu postavljene na web sajtu CIK-a.  Materijali za javno informisanje koji će biti na dispoziciji biračima,objaviće se na web stranici i birači će biti u mogućnosti da preuzmu sa interneta sve neophodne izbrorne informacije. Materijali koji će biti postavljeni na sajtu sadrže : tekstualne materijale, vizuelne i audio (radio) .</w:t>
      </w:r>
    </w:p>
    <w:p w:rsidR="00A61FA4" w:rsidRPr="007108EE" w:rsidRDefault="00A61FA4" w:rsidP="0032552B">
      <w:pPr>
        <w:jc w:val="both"/>
        <w:rPr>
          <w:rFonts w:asciiTheme="minorHAnsi" w:eastAsia="Calibri" w:hAnsiTheme="minorHAnsi" w:cs="Arial"/>
          <w:bCs/>
          <w:szCs w:val="24"/>
          <w:u w:val="single"/>
          <w:lang w:val="sq-AL"/>
        </w:rPr>
      </w:pPr>
    </w:p>
    <w:p w:rsidR="008B647F" w:rsidRPr="007108EE" w:rsidRDefault="008B647F" w:rsidP="008B647F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b/>
          <w:szCs w:val="24"/>
          <w:lang w:val="sq-AL"/>
        </w:rPr>
        <w:t>Društvene mreže</w:t>
      </w:r>
      <w:r w:rsidR="00752D5B" w:rsidRPr="007108EE">
        <w:rPr>
          <w:rFonts w:asciiTheme="minorHAnsi" w:hAnsiTheme="minorHAnsi" w:cs="Arial"/>
          <w:b/>
          <w:szCs w:val="24"/>
          <w:lang w:val="sq-AL"/>
        </w:rPr>
        <w:t xml:space="preserve"> </w:t>
      </w:r>
      <w:r w:rsidRPr="007108EE">
        <w:rPr>
          <w:rFonts w:asciiTheme="minorHAnsi" w:hAnsiTheme="minorHAnsi" w:cs="Arial"/>
          <w:b/>
          <w:szCs w:val="24"/>
          <w:lang w:val="sq-AL"/>
        </w:rPr>
        <w:t>–</w:t>
      </w:r>
      <w:r w:rsidR="00752D5B" w:rsidRPr="007108EE">
        <w:rPr>
          <w:rFonts w:asciiTheme="minorHAnsi" w:hAnsiTheme="minorHAnsi" w:cs="Arial"/>
          <w:b/>
          <w:szCs w:val="24"/>
          <w:lang w:val="sq-AL"/>
        </w:rPr>
        <w:t xml:space="preserve"> </w:t>
      </w:r>
      <w:r w:rsidRPr="007108EE">
        <w:rPr>
          <w:rFonts w:asciiTheme="minorHAnsi" w:hAnsiTheme="minorHAnsi" w:cs="Arial"/>
          <w:szCs w:val="24"/>
          <w:lang w:val="sq-AL"/>
        </w:rPr>
        <w:t>društvene mreže (Facebook, Instagram,Tëitter, Youtube), su veoma efikasan i ekonomičan način da se dopre do svih birača , naročito mladih birača . Kroz njen profil na društvenim mrežama  CIK će informisati birače redovno i blagovremeno o izbornom procesu</w:t>
      </w:r>
    </w:p>
    <w:p w:rsidR="0032552B" w:rsidRPr="007108EE" w:rsidRDefault="008B647F" w:rsidP="008B647F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>CIK će postavljati slike različitih aktivnosti i raspodeliti informativni materijal, kako bi se svi birači koji su aktivni u društvenim mrežama.</w:t>
      </w:r>
    </w:p>
    <w:p w:rsidR="008B647F" w:rsidRPr="007108EE" w:rsidRDefault="008B647F" w:rsidP="008B647F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DB5D4C" w:rsidRPr="007108EE" w:rsidRDefault="004C390C" w:rsidP="00DB5D4C">
      <w:pPr>
        <w:spacing w:after="200" w:line="276" w:lineRule="auto"/>
        <w:jc w:val="both"/>
        <w:rPr>
          <w:rFonts w:asciiTheme="minorHAnsi" w:hAnsiTheme="minorHAnsi" w:cs="Arial"/>
          <w:b/>
          <w:szCs w:val="24"/>
          <w:lang w:val="sq-AL"/>
        </w:rPr>
      </w:pPr>
      <w:r w:rsidRPr="007108EE">
        <w:rPr>
          <w:rFonts w:asciiTheme="minorHAnsi" w:hAnsiTheme="minorHAnsi" w:cs="Arial"/>
          <w:b/>
          <w:szCs w:val="24"/>
          <w:lang w:val="sq-AL"/>
        </w:rPr>
        <w:t>Postavljanje ekrana ispred Narodnog pozorišta</w:t>
      </w:r>
      <w:r w:rsidR="00DB5D4C" w:rsidRPr="007108EE">
        <w:rPr>
          <w:rFonts w:asciiTheme="minorHAnsi" w:hAnsiTheme="minorHAnsi" w:cs="Arial"/>
          <w:b/>
          <w:szCs w:val="24"/>
          <w:lang w:val="sq-AL"/>
        </w:rPr>
        <w:t xml:space="preserve"> </w:t>
      </w:r>
      <w:r w:rsidR="00381C3D" w:rsidRPr="007108EE">
        <w:rPr>
          <w:rFonts w:asciiTheme="minorHAnsi" w:hAnsiTheme="minorHAnsi" w:cs="Arial"/>
          <w:szCs w:val="24"/>
          <w:lang w:val="sq-AL"/>
        </w:rPr>
        <w:t>–</w:t>
      </w:r>
      <w:r w:rsidR="00DB5D4C" w:rsidRPr="007108EE">
        <w:rPr>
          <w:rFonts w:asciiTheme="minorHAnsi" w:hAnsiTheme="minorHAnsi" w:cs="Arial"/>
          <w:b/>
          <w:szCs w:val="24"/>
          <w:lang w:val="sq-AL"/>
        </w:rPr>
        <w:t xml:space="preserve"> </w:t>
      </w:r>
      <w:r w:rsidR="00381C3D" w:rsidRPr="007108EE">
        <w:rPr>
          <w:rFonts w:asciiTheme="minorHAnsi" w:hAnsiTheme="minorHAnsi" w:cs="Arial"/>
          <w:szCs w:val="24"/>
          <w:lang w:val="sq-AL"/>
        </w:rPr>
        <w:t xml:space="preserve">Ekran </w:t>
      </w:r>
      <w:r w:rsidR="002E64EA" w:rsidRPr="00490708">
        <w:rPr>
          <w:rFonts w:asciiTheme="minorHAnsi" w:hAnsiTheme="minorHAnsi" w:cs="Arial"/>
          <w:szCs w:val="24"/>
          <w:lang w:val="sq-AL"/>
        </w:rPr>
        <w:t>dimenzija</w:t>
      </w:r>
      <w:r w:rsidR="00CF7A75" w:rsidRPr="00490708">
        <w:rPr>
          <w:rFonts w:asciiTheme="minorHAnsi" w:hAnsiTheme="minorHAnsi" w:cs="Arial"/>
          <w:szCs w:val="24"/>
          <w:lang w:val="sq-AL"/>
        </w:rPr>
        <w:t xml:space="preserve"> minimum 3 </w:t>
      </w:r>
      <w:r w:rsidR="00CF7A75" w:rsidRPr="00490708">
        <w:rPr>
          <w:rFonts w:asciiTheme="minorHAnsi" w:eastAsia="Times New Roman" w:hAnsiTheme="minorHAnsi" w:cs="Arial"/>
          <w:szCs w:val="24"/>
        </w:rPr>
        <w:t xml:space="preserve">m x 2.5  </w:t>
      </w:r>
      <w:r w:rsidR="00490708">
        <w:rPr>
          <w:rFonts w:asciiTheme="minorHAnsi" w:eastAsia="Times New Roman" w:hAnsiTheme="minorHAnsi" w:cs="Arial"/>
          <w:szCs w:val="24"/>
        </w:rPr>
        <w:t xml:space="preserve">I ne veći od </w:t>
      </w:r>
      <w:r w:rsidR="00CF7A75" w:rsidRPr="00490708">
        <w:rPr>
          <w:rFonts w:asciiTheme="minorHAnsi" w:eastAsia="Times New Roman" w:hAnsiTheme="minorHAnsi" w:cs="Arial"/>
          <w:szCs w:val="24"/>
        </w:rPr>
        <w:t>4m x 6m</w:t>
      </w:r>
      <w:r w:rsidR="00CF7A75" w:rsidRPr="007108EE">
        <w:rPr>
          <w:rFonts w:asciiTheme="minorHAnsi" w:hAnsiTheme="minorHAnsi" w:cs="Arial"/>
          <w:szCs w:val="24"/>
          <w:lang w:val="sq-AL"/>
        </w:rPr>
        <w:t xml:space="preserve"> </w:t>
      </w:r>
      <w:r w:rsidR="002E64EA" w:rsidRPr="007108EE">
        <w:rPr>
          <w:rFonts w:asciiTheme="minorHAnsi" w:hAnsiTheme="minorHAnsi" w:cs="Arial"/>
          <w:szCs w:val="24"/>
          <w:lang w:val="sq-AL"/>
        </w:rPr>
        <w:t xml:space="preserve">ispred narodnog pozorišta </w:t>
      </w:r>
      <w:r w:rsidR="00DB5D4C" w:rsidRPr="007108EE">
        <w:rPr>
          <w:rFonts w:asciiTheme="minorHAnsi" w:hAnsiTheme="minorHAnsi" w:cs="Arial"/>
          <w:szCs w:val="24"/>
          <w:lang w:val="sq-AL"/>
        </w:rPr>
        <w:t>(</w:t>
      </w:r>
      <w:r w:rsidR="002E64EA" w:rsidRPr="007108EE">
        <w:rPr>
          <w:rFonts w:asciiTheme="minorHAnsi" w:hAnsiTheme="minorHAnsi" w:cs="Arial"/>
          <w:szCs w:val="24"/>
          <w:lang w:val="sq-AL"/>
        </w:rPr>
        <w:t>sporazumom između CIK-a i Pozorišta</w:t>
      </w:r>
      <w:r w:rsidR="00DB5D4C" w:rsidRPr="007108EE">
        <w:rPr>
          <w:rFonts w:asciiTheme="minorHAnsi" w:hAnsiTheme="minorHAnsi" w:cs="Arial"/>
          <w:szCs w:val="24"/>
          <w:lang w:val="sq-AL"/>
        </w:rPr>
        <w:t xml:space="preserve">) </w:t>
      </w:r>
      <w:r w:rsidR="002E64EA" w:rsidRPr="007108EE">
        <w:rPr>
          <w:rFonts w:asciiTheme="minorHAnsi" w:hAnsiTheme="minorHAnsi" w:cs="Arial"/>
          <w:szCs w:val="24"/>
          <w:lang w:val="sq-AL"/>
        </w:rPr>
        <w:t>na kojem</w:t>
      </w:r>
      <w:r w:rsidR="00864DA8" w:rsidRPr="007108EE">
        <w:rPr>
          <w:rFonts w:asciiTheme="minorHAnsi" w:hAnsiTheme="minorHAnsi" w:cs="Arial"/>
          <w:szCs w:val="24"/>
          <w:lang w:val="sq-AL"/>
        </w:rPr>
        <w:t xml:space="preserve"> će se stalno emitovati informativni materijal i različita obaveštenja, spotovi kao i objavljivanje preliminarnih rezultata iz sistema K-vote. </w:t>
      </w:r>
      <w:r w:rsidR="002E64EA" w:rsidRPr="007108EE">
        <w:rPr>
          <w:rFonts w:asciiTheme="minorHAnsi" w:hAnsiTheme="minorHAnsi" w:cs="Arial"/>
          <w:szCs w:val="24"/>
          <w:lang w:val="sq-AL"/>
        </w:rPr>
        <w:t xml:space="preserve"> </w:t>
      </w:r>
    </w:p>
    <w:p w:rsidR="005474A1" w:rsidRPr="007108EE" w:rsidRDefault="00115435" w:rsidP="001C28DF">
      <w:pPr>
        <w:pStyle w:val="ListParagraph"/>
        <w:spacing w:after="200" w:line="276" w:lineRule="auto"/>
        <w:ind w:left="0"/>
        <w:jc w:val="both"/>
        <w:rPr>
          <w:rFonts w:asciiTheme="minorHAnsi" w:hAnsiTheme="minorHAnsi" w:cs="Arial"/>
          <w:lang w:val="sq-AL"/>
        </w:rPr>
      </w:pPr>
      <w:r w:rsidRPr="007108EE">
        <w:rPr>
          <w:rFonts w:asciiTheme="minorHAnsi" w:hAnsiTheme="minorHAnsi" w:cs="Arial"/>
          <w:lang w:val="sq-AL"/>
        </w:rPr>
        <w:t xml:space="preserve">Ovo </w:t>
      </w:r>
      <w:r w:rsidR="00490708">
        <w:rPr>
          <w:rFonts w:asciiTheme="minorHAnsi" w:hAnsiTheme="minorHAnsi" w:cs="Arial"/>
          <w:lang w:val="sq-AL"/>
        </w:rPr>
        <w:t xml:space="preserve">utiče na povećanje </w:t>
      </w:r>
      <w:r w:rsidRPr="007108EE">
        <w:rPr>
          <w:rFonts w:asciiTheme="minorHAnsi" w:hAnsiTheme="minorHAnsi" w:cs="Arial"/>
          <w:lang w:val="sq-AL"/>
        </w:rPr>
        <w:t>transparentnost</w:t>
      </w:r>
      <w:r w:rsidR="00490708">
        <w:rPr>
          <w:rFonts w:asciiTheme="minorHAnsi" w:hAnsiTheme="minorHAnsi" w:cs="Arial"/>
          <w:lang w:val="sq-AL"/>
        </w:rPr>
        <w:t>i</w:t>
      </w:r>
      <w:r w:rsidRPr="007108EE">
        <w:rPr>
          <w:rFonts w:asciiTheme="minorHAnsi" w:hAnsiTheme="minorHAnsi" w:cs="Arial"/>
          <w:lang w:val="sq-AL"/>
        </w:rPr>
        <w:t xml:space="preserve"> i kredibilitet</w:t>
      </w:r>
      <w:r w:rsidR="00490708">
        <w:rPr>
          <w:rFonts w:asciiTheme="minorHAnsi" w:hAnsiTheme="minorHAnsi" w:cs="Arial"/>
          <w:lang w:val="sq-AL"/>
        </w:rPr>
        <w:t>a</w:t>
      </w:r>
      <w:r w:rsidRPr="007108EE">
        <w:rPr>
          <w:rFonts w:asciiTheme="minorHAnsi" w:hAnsiTheme="minorHAnsi" w:cs="Arial"/>
          <w:lang w:val="sq-AL"/>
        </w:rPr>
        <w:t xml:space="preserve"> CIK-a, ali i informiše građane o izbornim procesima i rezultatima.</w:t>
      </w:r>
    </w:p>
    <w:p w:rsidR="0032552B" w:rsidRPr="007108EE" w:rsidRDefault="006B2DE6" w:rsidP="0032552B">
      <w:pPr>
        <w:jc w:val="both"/>
        <w:rPr>
          <w:rFonts w:asciiTheme="minorHAnsi" w:hAnsiTheme="minorHAnsi" w:cs="Arial"/>
          <w:bCs/>
          <w:szCs w:val="24"/>
          <w:lang w:val="sq-AL"/>
        </w:rPr>
      </w:pPr>
      <w:r w:rsidRPr="007108EE">
        <w:rPr>
          <w:rFonts w:asciiTheme="minorHAnsi" w:hAnsiTheme="minorHAnsi" w:cs="Arial"/>
          <w:b/>
          <w:bCs/>
          <w:szCs w:val="24"/>
          <w:lang w:val="sq-AL"/>
        </w:rPr>
        <w:t>Personaliteti-</w:t>
      </w:r>
      <w:r w:rsidRPr="007108EE">
        <w:rPr>
          <w:rFonts w:asciiTheme="minorHAnsi" w:hAnsiTheme="minorHAnsi" w:cs="Arial"/>
          <w:bCs/>
          <w:szCs w:val="24"/>
          <w:lang w:val="sq-AL"/>
        </w:rPr>
        <w:t>Kad god je moguće trebalo bi da se iskoriste preporuke uticajnih ljudi u okviru zajednice kao : sportisti, glumci, pevači, intelektualci , stručnjaci, treba izbegavati političke ličnosti.</w:t>
      </w:r>
    </w:p>
    <w:p w:rsidR="00815F59" w:rsidRPr="007108EE" w:rsidRDefault="00815F59" w:rsidP="0032552B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B74E44" w:rsidRPr="007108EE" w:rsidRDefault="006B2DE6" w:rsidP="0032552B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b/>
          <w:szCs w:val="24"/>
          <w:lang w:val="sq-AL"/>
        </w:rPr>
        <w:t>Poruka Predsednice CIK-a</w:t>
      </w:r>
      <w:r w:rsidR="00453BFB" w:rsidRPr="007108EE">
        <w:rPr>
          <w:rFonts w:asciiTheme="minorHAnsi" w:hAnsiTheme="minorHAnsi" w:cs="Arial"/>
          <w:szCs w:val="24"/>
          <w:lang w:val="sq-AL"/>
        </w:rPr>
        <w:t xml:space="preserve"> Predsednica CIK-a će se obartiti motivacionom porukom svim biračima. </w:t>
      </w:r>
    </w:p>
    <w:p w:rsidR="00453BFB" w:rsidRPr="007108EE" w:rsidRDefault="00453BFB" w:rsidP="0032552B">
      <w:pPr>
        <w:jc w:val="both"/>
        <w:rPr>
          <w:rFonts w:asciiTheme="minorHAnsi" w:hAnsiTheme="minorHAnsi" w:cs="Arial"/>
          <w:szCs w:val="24"/>
          <w:lang w:val="sq-AL"/>
        </w:rPr>
      </w:pPr>
    </w:p>
    <w:p w:rsidR="006D50F6" w:rsidRPr="007108EE" w:rsidRDefault="00453BFB" w:rsidP="00815F59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szCs w:val="24"/>
          <w:lang w:val="sq-AL"/>
        </w:rPr>
        <w:t>Sa posebnim naglaskom na motivacione poruke za žene da učestvuju na izborima, ne samo da glasaju, već i da budu deo tog procesa, deo tela upravljanja izbora i posmatrači. Poruke, pored emitovanja na TV i radiu, treba distribuirati putem društvenih mreža, organizacija  Mreže Kosovskih žena, kako bi se dostiglo do što većeg broja žena.</w:t>
      </w:r>
    </w:p>
    <w:p w:rsidR="00815F59" w:rsidRPr="007108EE" w:rsidRDefault="00815F59" w:rsidP="00815F59">
      <w:pPr>
        <w:jc w:val="both"/>
        <w:rPr>
          <w:rFonts w:asciiTheme="minorHAnsi" w:hAnsiTheme="minorHAnsi" w:cs="Arial"/>
          <w:bCs/>
          <w:szCs w:val="24"/>
          <w:lang w:val="sq-AL"/>
        </w:rPr>
      </w:pPr>
    </w:p>
    <w:p w:rsidR="00F1474D" w:rsidRPr="007108EE" w:rsidRDefault="00F1474D" w:rsidP="002D4E81">
      <w:pPr>
        <w:jc w:val="both"/>
        <w:rPr>
          <w:rFonts w:asciiTheme="minorHAnsi" w:eastAsia="Times New Roman" w:hAnsiTheme="minorHAnsi" w:cs="Arial"/>
          <w:szCs w:val="24"/>
          <w:lang w:val="sq-AL"/>
        </w:rPr>
      </w:pPr>
    </w:p>
    <w:p w:rsidR="002D4E81" w:rsidRPr="007108EE" w:rsidRDefault="005A6D3F" w:rsidP="002D4E81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b/>
          <w:szCs w:val="24"/>
          <w:lang w:val="sq-AL"/>
        </w:rPr>
        <w:t>Mobilne ekipe i šatori</w:t>
      </w:r>
      <w:r w:rsidR="001E3152" w:rsidRPr="007108EE">
        <w:rPr>
          <w:rFonts w:asciiTheme="minorHAnsi" w:hAnsiTheme="minorHAnsi" w:cs="Arial"/>
          <w:b/>
          <w:szCs w:val="24"/>
          <w:lang w:val="sq-AL"/>
        </w:rPr>
        <w:t xml:space="preserve"> - </w:t>
      </w:r>
      <w:r w:rsidRPr="007108EE">
        <w:rPr>
          <w:rFonts w:asciiTheme="minorHAnsi" w:hAnsiTheme="minorHAnsi" w:cs="Arial"/>
          <w:szCs w:val="24"/>
          <w:lang w:val="sq-AL"/>
        </w:rPr>
        <w:t xml:space="preserve">Postaviće se u svim opštinama. Ova aktivnost pruža mogućnost sastanaka, diskusija i direktnih interakcija sa biračima, kao i pružanje informacija na direktan način. </w:t>
      </w:r>
    </w:p>
    <w:p w:rsidR="00E523E7" w:rsidRPr="007108EE" w:rsidRDefault="00E523E7" w:rsidP="00B46FC0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B46FC0" w:rsidRPr="007108EE" w:rsidRDefault="005A6D3F" w:rsidP="00B46FC0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b/>
          <w:szCs w:val="24"/>
          <w:lang w:val="sq-AL"/>
        </w:rPr>
        <w:t>Informativni sto</w:t>
      </w:r>
      <w:r w:rsidR="000955D0" w:rsidRPr="007108EE">
        <w:rPr>
          <w:rFonts w:asciiTheme="minorHAnsi" w:hAnsiTheme="minorHAnsi" w:cs="Arial"/>
          <w:b/>
          <w:szCs w:val="24"/>
          <w:lang w:val="sq-AL"/>
        </w:rPr>
        <w:t xml:space="preserve"> </w:t>
      </w:r>
      <w:r w:rsidR="000955D0" w:rsidRPr="007108EE">
        <w:rPr>
          <w:rFonts w:asciiTheme="minorHAnsi" w:hAnsiTheme="minorHAnsi" w:cs="Arial"/>
          <w:szCs w:val="24"/>
          <w:lang w:val="sq-AL"/>
        </w:rPr>
        <w:t>-</w:t>
      </w:r>
      <w:r w:rsidR="00B46FC0" w:rsidRPr="007108EE">
        <w:rPr>
          <w:rFonts w:asciiTheme="minorHAnsi" w:hAnsiTheme="minorHAnsi" w:cs="Arial"/>
          <w:b/>
          <w:szCs w:val="24"/>
          <w:lang w:val="sq-AL"/>
        </w:rPr>
        <w:t xml:space="preserve"> </w:t>
      </w:r>
      <w:r w:rsidR="00365136" w:rsidRPr="007108EE">
        <w:rPr>
          <w:rFonts w:asciiTheme="minorHAnsi" w:hAnsiTheme="minorHAnsi" w:cs="Arial"/>
          <w:szCs w:val="24"/>
          <w:lang w:val="sq-AL"/>
        </w:rPr>
        <w:t>ć</w:t>
      </w:r>
      <w:r w:rsidRPr="007108EE">
        <w:rPr>
          <w:rFonts w:asciiTheme="minorHAnsi" w:hAnsiTheme="minorHAnsi" w:cs="Arial"/>
          <w:szCs w:val="24"/>
          <w:lang w:val="sq-AL"/>
        </w:rPr>
        <w:t>e se postaviti na Prištinskom aerodromu</w:t>
      </w:r>
      <w:r w:rsidR="00365136" w:rsidRPr="007108EE">
        <w:rPr>
          <w:rFonts w:asciiTheme="minorHAnsi" w:hAnsiTheme="minorHAnsi" w:cs="Arial"/>
          <w:szCs w:val="24"/>
          <w:lang w:val="sq-AL"/>
        </w:rPr>
        <w:t>, koji je za većinu građana koji žive van Kosova prolazna tačka kada dolaze na Kosovo za odmore. Informativni stolovi će informisati građane deljenjem brošura koje sadrže detalje prijavljivanj</w:t>
      </w:r>
      <w:r w:rsidR="00C22FB6" w:rsidRPr="007108EE">
        <w:rPr>
          <w:rFonts w:asciiTheme="minorHAnsi" w:hAnsiTheme="minorHAnsi" w:cs="Arial"/>
          <w:szCs w:val="24"/>
          <w:lang w:val="sq-AL"/>
        </w:rPr>
        <w:t xml:space="preserve">a za glasanje van Kosova, vremenske rokove za registraciju, kao i način popunjavanja glasačkog listića i rok za predavanje. </w:t>
      </w:r>
    </w:p>
    <w:p w:rsidR="00DB5D4C" w:rsidRPr="007108EE" w:rsidRDefault="00DB5D4C" w:rsidP="00DB5D4C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DB5D4C" w:rsidRPr="007108EE" w:rsidRDefault="00C22FB6" w:rsidP="00DB5D4C">
      <w:pPr>
        <w:jc w:val="both"/>
        <w:rPr>
          <w:rFonts w:asciiTheme="minorHAnsi" w:hAnsiTheme="minorHAnsi" w:cs="Arial"/>
          <w:szCs w:val="24"/>
          <w:lang w:val="sq-AL"/>
        </w:rPr>
      </w:pPr>
      <w:r w:rsidRPr="007108EE">
        <w:rPr>
          <w:rFonts w:asciiTheme="minorHAnsi" w:hAnsiTheme="minorHAnsi" w:cs="Arial"/>
          <w:b/>
          <w:szCs w:val="24"/>
          <w:lang w:val="sq-AL"/>
        </w:rPr>
        <w:t xml:space="preserve">Raspodela bilborda, postera i flajera- </w:t>
      </w:r>
      <w:r w:rsidRPr="007108EE">
        <w:rPr>
          <w:rFonts w:asciiTheme="minorHAnsi" w:hAnsiTheme="minorHAnsi" w:cs="Arial"/>
          <w:szCs w:val="24"/>
          <w:lang w:val="sq-AL"/>
        </w:rPr>
        <w:t>Aktivnost raspodele, predstavlja važan način informisanja i slanja edukativnih poruka</w:t>
      </w:r>
      <w:r w:rsidR="007A0950" w:rsidRPr="007108EE">
        <w:rPr>
          <w:rFonts w:asciiTheme="minorHAnsi" w:hAnsiTheme="minorHAnsi" w:cs="Arial"/>
          <w:szCs w:val="24"/>
          <w:lang w:val="sq-AL"/>
        </w:rPr>
        <w:t xml:space="preserve"> do specifičnih grupa</w:t>
      </w:r>
      <w:r w:rsidRPr="007108EE">
        <w:rPr>
          <w:rFonts w:asciiTheme="minorHAnsi" w:hAnsiTheme="minorHAnsi" w:cs="Arial"/>
          <w:szCs w:val="24"/>
          <w:lang w:val="sq-AL"/>
        </w:rPr>
        <w:t>. Za svaku fazu izbornog procesa nekoliko flajera (letaka) treba da se raspodeli kancelarijama za civilno registrovanje</w:t>
      </w:r>
      <w:r w:rsidR="007A0950" w:rsidRPr="007108EE">
        <w:rPr>
          <w:rFonts w:asciiTheme="minorHAnsi" w:hAnsiTheme="minorHAnsi" w:cs="Arial"/>
          <w:szCs w:val="24"/>
          <w:lang w:val="sq-AL"/>
        </w:rPr>
        <w:t>, u sedišta Političkih partija i ogranke političkih partija</w:t>
      </w:r>
      <w:r w:rsidR="00A32EE9">
        <w:rPr>
          <w:rFonts w:asciiTheme="minorHAnsi" w:hAnsiTheme="minorHAnsi" w:cs="Arial"/>
          <w:szCs w:val="24"/>
          <w:lang w:val="sq-AL"/>
        </w:rPr>
        <w:t xml:space="preserve"> od strane VOIS-a, kao i dnevnim novinama. </w:t>
      </w:r>
    </w:p>
    <w:p w:rsidR="00B46FC0" w:rsidRPr="007108EE" w:rsidRDefault="00B46FC0" w:rsidP="002D4E81">
      <w:pPr>
        <w:jc w:val="both"/>
        <w:rPr>
          <w:rFonts w:asciiTheme="minorHAnsi" w:hAnsiTheme="minorHAnsi" w:cs="Arial"/>
          <w:szCs w:val="24"/>
          <w:lang w:val="sq-AL"/>
        </w:rPr>
      </w:pPr>
    </w:p>
    <w:p w:rsidR="00A83889" w:rsidRPr="007108EE" w:rsidRDefault="00A83889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A83889" w:rsidRPr="007108EE" w:rsidRDefault="00A83889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A83889" w:rsidRPr="007108EE" w:rsidRDefault="00A83889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A83889" w:rsidRDefault="00A83889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F14EDE" w:rsidRDefault="00F14EDE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F14EDE" w:rsidRDefault="00F14EDE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F14EDE" w:rsidRDefault="00F14EDE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F14EDE" w:rsidRDefault="00F14EDE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F14EDE" w:rsidRDefault="00F14EDE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F14EDE" w:rsidRPr="007108EE" w:rsidRDefault="00F14EDE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A83889" w:rsidRDefault="00A83889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F14EDE" w:rsidRDefault="00F14EDE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F14EDE" w:rsidRPr="007108EE" w:rsidRDefault="00F14EDE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A83889" w:rsidRPr="007108EE" w:rsidRDefault="00A83889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EE58C5" w:rsidRDefault="00EE58C5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EE58C5" w:rsidRDefault="00EE58C5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</w:p>
    <w:p w:rsidR="00EE58C5" w:rsidRDefault="00EE58C5" w:rsidP="006F0A4A">
      <w:pPr>
        <w:jc w:val="both"/>
        <w:rPr>
          <w:rFonts w:asciiTheme="minorHAnsi" w:hAnsiTheme="minorHAnsi" w:cs="Arial"/>
          <w:b/>
          <w:szCs w:val="24"/>
          <w:lang w:val="sq-AL"/>
        </w:rPr>
      </w:pPr>
      <w:bookmarkStart w:id="0" w:name="_GoBack"/>
      <w:bookmarkEnd w:id="0"/>
    </w:p>
    <w:sectPr w:rsidR="00EE58C5" w:rsidSect="00A20982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EB" w:rsidRDefault="00C57FEB" w:rsidP="00A20982">
      <w:r>
        <w:separator/>
      </w:r>
    </w:p>
  </w:endnote>
  <w:endnote w:type="continuationSeparator" w:id="0">
    <w:p w:rsidR="00C57FEB" w:rsidRDefault="00C57FEB" w:rsidP="00A2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9E" w:rsidRDefault="00A822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549E">
      <w:rPr>
        <w:noProof/>
      </w:rPr>
      <w:t>5</w:t>
    </w:r>
    <w:r>
      <w:rPr>
        <w:noProof/>
      </w:rPr>
      <w:fldChar w:fldCharType="end"/>
    </w:r>
  </w:p>
  <w:p w:rsidR="00A8229E" w:rsidRDefault="00A82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EB" w:rsidRDefault="00C57FEB" w:rsidP="00A20982">
      <w:r>
        <w:separator/>
      </w:r>
    </w:p>
  </w:footnote>
  <w:footnote w:type="continuationSeparator" w:id="0">
    <w:p w:rsidR="00C57FEB" w:rsidRDefault="00C57FEB" w:rsidP="00A20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9E" w:rsidRDefault="00A8229E">
    <w:pPr>
      <w:pStyle w:val="Header"/>
    </w:pPr>
  </w:p>
  <w:p w:rsidR="00A8229E" w:rsidRDefault="00A8229E">
    <w:pPr>
      <w:pStyle w:val="Header"/>
    </w:pPr>
  </w:p>
  <w:p w:rsidR="00A8229E" w:rsidRDefault="00A822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8A2"/>
    <w:multiLevelType w:val="hybridMultilevel"/>
    <w:tmpl w:val="9588286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85D6B"/>
    <w:multiLevelType w:val="hybridMultilevel"/>
    <w:tmpl w:val="A62428EA"/>
    <w:lvl w:ilvl="0" w:tplc="FD623A44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21D58"/>
    <w:multiLevelType w:val="hybridMultilevel"/>
    <w:tmpl w:val="4BA20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73160"/>
    <w:multiLevelType w:val="hybridMultilevel"/>
    <w:tmpl w:val="0C883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467F5"/>
    <w:multiLevelType w:val="hybridMultilevel"/>
    <w:tmpl w:val="16CA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869FA"/>
    <w:multiLevelType w:val="hybridMultilevel"/>
    <w:tmpl w:val="3FC4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A2B36"/>
    <w:multiLevelType w:val="hybridMultilevel"/>
    <w:tmpl w:val="2556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5771F"/>
    <w:multiLevelType w:val="hybridMultilevel"/>
    <w:tmpl w:val="87368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B2AA8"/>
    <w:multiLevelType w:val="hybridMultilevel"/>
    <w:tmpl w:val="7D0A65CE"/>
    <w:lvl w:ilvl="0" w:tplc="74823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72F15"/>
    <w:multiLevelType w:val="hybridMultilevel"/>
    <w:tmpl w:val="15DACCCC"/>
    <w:lvl w:ilvl="0" w:tplc="75887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337097"/>
    <w:multiLevelType w:val="hybridMultilevel"/>
    <w:tmpl w:val="29F283B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811A23"/>
    <w:multiLevelType w:val="hybridMultilevel"/>
    <w:tmpl w:val="B2B2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F0563"/>
    <w:multiLevelType w:val="hybridMultilevel"/>
    <w:tmpl w:val="C0B0C162"/>
    <w:lvl w:ilvl="0" w:tplc="30EE8E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05725"/>
    <w:multiLevelType w:val="hybridMultilevel"/>
    <w:tmpl w:val="E81CF7FC"/>
    <w:lvl w:ilvl="0" w:tplc="30EE8E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65447"/>
    <w:multiLevelType w:val="hybridMultilevel"/>
    <w:tmpl w:val="48706D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29C22C33"/>
    <w:multiLevelType w:val="hybridMultilevel"/>
    <w:tmpl w:val="65526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153277"/>
    <w:multiLevelType w:val="hybridMultilevel"/>
    <w:tmpl w:val="5EFE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F2ED0"/>
    <w:multiLevelType w:val="hybridMultilevel"/>
    <w:tmpl w:val="FB220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F26594"/>
    <w:multiLevelType w:val="hybridMultilevel"/>
    <w:tmpl w:val="6258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A5AED"/>
    <w:multiLevelType w:val="hybridMultilevel"/>
    <w:tmpl w:val="1452F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910BFE"/>
    <w:multiLevelType w:val="hybridMultilevel"/>
    <w:tmpl w:val="A768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13C02"/>
    <w:multiLevelType w:val="hybridMultilevel"/>
    <w:tmpl w:val="9FF28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BF4AD5"/>
    <w:multiLevelType w:val="hybridMultilevel"/>
    <w:tmpl w:val="2CF8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D74D6"/>
    <w:multiLevelType w:val="hybridMultilevel"/>
    <w:tmpl w:val="06AC47F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13CF8"/>
    <w:multiLevelType w:val="hybridMultilevel"/>
    <w:tmpl w:val="6C08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15329"/>
    <w:multiLevelType w:val="hybridMultilevel"/>
    <w:tmpl w:val="0E08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81D33"/>
    <w:multiLevelType w:val="hybridMultilevel"/>
    <w:tmpl w:val="B0CCF6D4"/>
    <w:lvl w:ilvl="0" w:tplc="898E84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55351"/>
    <w:multiLevelType w:val="hybridMultilevel"/>
    <w:tmpl w:val="0658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30E08"/>
    <w:multiLevelType w:val="hybridMultilevel"/>
    <w:tmpl w:val="7822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9778B"/>
    <w:multiLevelType w:val="hybridMultilevel"/>
    <w:tmpl w:val="9F7E1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535837"/>
    <w:multiLevelType w:val="hybridMultilevel"/>
    <w:tmpl w:val="DEEC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427B20"/>
    <w:multiLevelType w:val="hybridMultilevel"/>
    <w:tmpl w:val="7FB6E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814D7D"/>
    <w:multiLevelType w:val="hybridMultilevel"/>
    <w:tmpl w:val="B9FC8220"/>
    <w:lvl w:ilvl="0" w:tplc="D186A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6D4271"/>
    <w:multiLevelType w:val="hybridMultilevel"/>
    <w:tmpl w:val="69C62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66295"/>
    <w:multiLevelType w:val="hybridMultilevel"/>
    <w:tmpl w:val="F8AC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F4354"/>
    <w:multiLevelType w:val="hybridMultilevel"/>
    <w:tmpl w:val="74824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85447E"/>
    <w:multiLevelType w:val="hybridMultilevel"/>
    <w:tmpl w:val="2BFE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6F593E"/>
    <w:multiLevelType w:val="hybridMultilevel"/>
    <w:tmpl w:val="5B16B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6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"/>
  </w:num>
  <w:num w:numId="12">
    <w:abstractNumId w:val="5"/>
  </w:num>
  <w:num w:numId="13">
    <w:abstractNumId w:val="20"/>
  </w:num>
  <w:num w:numId="14">
    <w:abstractNumId w:val="4"/>
  </w:num>
  <w:num w:numId="15">
    <w:abstractNumId w:val="34"/>
  </w:num>
  <w:num w:numId="16">
    <w:abstractNumId w:val="22"/>
  </w:num>
  <w:num w:numId="17">
    <w:abstractNumId w:val="28"/>
  </w:num>
  <w:num w:numId="18">
    <w:abstractNumId w:val="16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5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2"/>
  </w:num>
  <w:num w:numId="34">
    <w:abstractNumId w:val="13"/>
  </w:num>
  <w:num w:numId="35">
    <w:abstractNumId w:val="18"/>
  </w:num>
  <w:num w:numId="36">
    <w:abstractNumId w:val="24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0"/>
  </w:num>
  <w:num w:numId="41">
    <w:abstractNumId w:val="19"/>
  </w:num>
  <w:num w:numId="42">
    <w:abstractNumId w:val="37"/>
  </w:num>
  <w:num w:numId="43">
    <w:abstractNumId w:val="29"/>
  </w:num>
  <w:num w:numId="44">
    <w:abstractNumId w:val="27"/>
  </w:num>
  <w:num w:numId="45">
    <w:abstractNumId w:val="1"/>
  </w:num>
  <w:num w:numId="46">
    <w:abstractNumId w:val="11"/>
  </w:num>
  <w:num w:numId="47">
    <w:abstractNumId w:val="6"/>
  </w:num>
  <w:num w:numId="48">
    <w:abstractNumId w:val="2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4A"/>
    <w:rsid w:val="00000B54"/>
    <w:rsid w:val="00001B2C"/>
    <w:rsid w:val="00002E9E"/>
    <w:rsid w:val="000031DF"/>
    <w:rsid w:val="00003905"/>
    <w:rsid w:val="0000431F"/>
    <w:rsid w:val="00004EBB"/>
    <w:rsid w:val="00006856"/>
    <w:rsid w:val="000068CF"/>
    <w:rsid w:val="00006AC9"/>
    <w:rsid w:val="00006F89"/>
    <w:rsid w:val="00010436"/>
    <w:rsid w:val="000127E3"/>
    <w:rsid w:val="00013811"/>
    <w:rsid w:val="00013D34"/>
    <w:rsid w:val="0001441B"/>
    <w:rsid w:val="000144B2"/>
    <w:rsid w:val="00014E25"/>
    <w:rsid w:val="000168E5"/>
    <w:rsid w:val="0001721F"/>
    <w:rsid w:val="00017D0E"/>
    <w:rsid w:val="000215C2"/>
    <w:rsid w:val="00022113"/>
    <w:rsid w:val="0002238A"/>
    <w:rsid w:val="00022421"/>
    <w:rsid w:val="00022589"/>
    <w:rsid w:val="00022784"/>
    <w:rsid w:val="00023767"/>
    <w:rsid w:val="000237FD"/>
    <w:rsid w:val="000238FF"/>
    <w:rsid w:val="00024551"/>
    <w:rsid w:val="00024560"/>
    <w:rsid w:val="00024DE0"/>
    <w:rsid w:val="00025FFC"/>
    <w:rsid w:val="0002776E"/>
    <w:rsid w:val="00027A0D"/>
    <w:rsid w:val="0003050E"/>
    <w:rsid w:val="00030DB5"/>
    <w:rsid w:val="00031500"/>
    <w:rsid w:val="00032DD4"/>
    <w:rsid w:val="00033751"/>
    <w:rsid w:val="00033E7C"/>
    <w:rsid w:val="00034DBD"/>
    <w:rsid w:val="000374FC"/>
    <w:rsid w:val="00037B15"/>
    <w:rsid w:val="000405B0"/>
    <w:rsid w:val="00040916"/>
    <w:rsid w:val="00040D2D"/>
    <w:rsid w:val="00041C94"/>
    <w:rsid w:val="000426A0"/>
    <w:rsid w:val="00043BF5"/>
    <w:rsid w:val="00044A0C"/>
    <w:rsid w:val="000454B3"/>
    <w:rsid w:val="00046232"/>
    <w:rsid w:val="00046421"/>
    <w:rsid w:val="00046AAD"/>
    <w:rsid w:val="00046CD3"/>
    <w:rsid w:val="000472D1"/>
    <w:rsid w:val="0004732C"/>
    <w:rsid w:val="00047D05"/>
    <w:rsid w:val="00050A90"/>
    <w:rsid w:val="0005129A"/>
    <w:rsid w:val="00051359"/>
    <w:rsid w:val="000514D3"/>
    <w:rsid w:val="00051960"/>
    <w:rsid w:val="00051F79"/>
    <w:rsid w:val="00052E80"/>
    <w:rsid w:val="000544FC"/>
    <w:rsid w:val="000545B3"/>
    <w:rsid w:val="00054A12"/>
    <w:rsid w:val="00055493"/>
    <w:rsid w:val="00055668"/>
    <w:rsid w:val="00056B93"/>
    <w:rsid w:val="00056B9C"/>
    <w:rsid w:val="0006036B"/>
    <w:rsid w:val="000606AE"/>
    <w:rsid w:val="00060BFA"/>
    <w:rsid w:val="00060C2A"/>
    <w:rsid w:val="000660F7"/>
    <w:rsid w:val="000673A0"/>
    <w:rsid w:val="0006772E"/>
    <w:rsid w:val="00070E32"/>
    <w:rsid w:val="00070F9F"/>
    <w:rsid w:val="00071BB7"/>
    <w:rsid w:val="00071ECC"/>
    <w:rsid w:val="00072977"/>
    <w:rsid w:val="00073F30"/>
    <w:rsid w:val="00073FDD"/>
    <w:rsid w:val="00074501"/>
    <w:rsid w:val="00075F8A"/>
    <w:rsid w:val="00077231"/>
    <w:rsid w:val="0007742B"/>
    <w:rsid w:val="00080543"/>
    <w:rsid w:val="00080B1F"/>
    <w:rsid w:val="00081539"/>
    <w:rsid w:val="00082187"/>
    <w:rsid w:val="00083B8F"/>
    <w:rsid w:val="00084ABA"/>
    <w:rsid w:val="00086B27"/>
    <w:rsid w:val="00087831"/>
    <w:rsid w:val="000878DA"/>
    <w:rsid w:val="00087CF7"/>
    <w:rsid w:val="00090A92"/>
    <w:rsid w:val="00090AC2"/>
    <w:rsid w:val="00090CE5"/>
    <w:rsid w:val="0009102D"/>
    <w:rsid w:val="000910CC"/>
    <w:rsid w:val="00091AD9"/>
    <w:rsid w:val="00094982"/>
    <w:rsid w:val="00095089"/>
    <w:rsid w:val="000955D0"/>
    <w:rsid w:val="00096FE9"/>
    <w:rsid w:val="00097816"/>
    <w:rsid w:val="00097A33"/>
    <w:rsid w:val="000A1C71"/>
    <w:rsid w:val="000A3E39"/>
    <w:rsid w:val="000A448B"/>
    <w:rsid w:val="000A518A"/>
    <w:rsid w:val="000A52BA"/>
    <w:rsid w:val="000A5718"/>
    <w:rsid w:val="000A586E"/>
    <w:rsid w:val="000A5ADA"/>
    <w:rsid w:val="000A5E2D"/>
    <w:rsid w:val="000A5EE4"/>
    <w:rsid w:val="000A6002"/>
    <w:rsid w:val="000A7894"/>
    <w:rsid w:val="000A7EE0"/>
    <w:rsid w:val="000B0931"/>
    <w:rsid w:val="000B0E96"/>
    <w:rsid w:val="000B0EE4"/>
    <w:rsid w:val="000B1062"/>
    <w:rsid w:val="000B15E4"/>
    <w:rsid w:val="000B161F"/>
    <w:rsid w:val="000B16D6"/>
    <w:rsid w:val="000B1BB7"/>
    <w:rsid w:val="000B2200"/>
    <w:rsid w:val="000B2D92"/>
    <w:rsid w:val="000B336C"/>
    <w:rsid w:val="000B378B"/>
    <w:rsid w:val="000B43CA"/>
    <w:rsid w:val="000B5324"/>
    <w:rsid w:val="000B57BF"/>
    <w:rsid w:val="000B62A8"/>
    <w:rsid w:val="000B71BE"/>
    <w:rsid w:val="000C0A6C"/>
    <w:rsid w:val="000C13E4"/>
    <w:rsid w:val="000C4342"/>
    <w:rsid w:val="000C4592"/>
    <w:rsid w:val="000C4D59"/>
    <w:rsid w:val="000C529E"/>
    <w:rsid w:val="000C55CF"/>
    <w:rsid w:val="000C742C"/>
    <w:rsid w:val="000C7757"/>
    <w:rsid w:val="000C7EA9"/>
    <w:rsid w:val="000D03AC"/>
    <w:rsid w:val="000D0AF7"/>
    <w:rsid w:val="000D1EB2"/>
    <w:rsid w:val="000D28D9"/>
    <w:rsid w:val="000D3128"/>
    <w:rsid w:val="000D38CB"/>
    <w:rsid w:val="000D3C03"/>
    <w:rsid w:val="000D3D64"/>
    <w:rsid w:val="000D4094"/>
    <w:rsid w:val="000D4129"/>
    <w:rsid w:val="000D448C"/>
    <w:rsid w:val="000D4A6A"/>
    <w:rsid w:val="000D4AD7"/>
    <w:rsid w:val="000D4ECE"/>
    <w:rsid w:val="000D52C9"/>
    <w:rsid w:val="000D6BB6"/>
    <w:rsid w:val="000D774F"/>
    <w:rsid w:val="000D7B3D"/>
    <w:rsid w:val="000E01F3"/>
    <w:rsid w:val="000E0D0D"/>
    <w:rsid w:val="000E11EA"/>
    <w:rsid w:val="000E1EB3"/>
    <w:rsid w:val="000E210F"/>
    <w:rsid w:val="000E314C"/>
    <w:rsid w:val="000E3398"/>
    <w:rsid w:val="000E3FEE"/>
    <w:rsid w:val="000E4801"/>
    <w:rsid w:val="000E49C9"/>
    <w:rsid w:val="000E510E"/>
    <w:rsid w:val="000E665C"/>
    <w:rsid w:val="000E6733"/>
    <w:rsid w:val="000E6D2E"/>
    <w:rsid w:val="000E6DA6"/>
    <w:rsid w:val="000F09C9"/>
    <w:rsid w:val="000F1473"/>
    <w:rsid w:val="000F2AB8"/>
    <w:rsid w:val="000F2BFD"/>
    <w:rsid w:val="000F31D2"/>
    <w:rsid w:val="000F3BE2"/>
    <w:rsid w:val="000F4B96"/>
    <w:rsid w:val="000F5048"/>
    <w:rsid w:val="000F51BD"/>
    <w:rsid w:val="000F5A83"/>
    <w:rsid w:val="000F7100"/>
    <w:rsid w:val="000F7B8F"/>
    <w:rsid w:val="000F7CB4"/>
    <w:rsid w:val="00100A88"/>
    <w:rsid w:val="001023BF"/>
    <w:rsid w:val="00102B69"/>
    <w:rsid w:val="00102BBE"/>
    <w:rsid w:val="00103039"/>
    <w:rsid w:val="00103A94"/>
    <w:rsid w:val="00103B8C"/>
    <w:rsid w:val="0010468A"/>
    <w:rsid w:val="00105740"/>
    <w:rsid w:val="00105A0D"/>
    <w:rsid w:val="00105E0D"/>
    <w:rsid w:val="00106580"/>
    <w:rsid w:val="0010661D"/>
    <w:rsid w:val="0010700F"/>
    <w:rsid w:val="00107770"/>
    <w:rsid w:val="001078E4"/>
    <w:rsid w:val="001104E7"/>
    <w:rsid w:val="001105E2"/>
    <w:rsid w:val="00111309"/>
    <w:rsid w:val="001123F3"/>
    <w:rsid w:val="00112896"/>
    <w:rsid w:val="001138E1"/>
    <w:rsid w:val="00114FAA"/>
    <w:rsid w:val="00115435"/>
    <w:rsid w:val="00115597"/>
    <w:rsid w:val="00115B44"/>
    <w:rsid w:val="001169DC"/>
    <w:rsid w:val="00117059"/>
    <w:rsid w:val="00117344"/>
    <w:rsid w:val="0012052A"/>
    <w:rsid w:val="00120607"/>
    <w:rsid w:val="00121311"/>
    <w:rsid w:val="001217C2"/>
    <w:rsid w:val="00121CC4"/>
    <w:rsid w:val="00121E8D"/>
    <w:rsid w:val="001224D4"/>
    <w:rsid w:val="00122E84"/>
    <w:rsid w:val="00122FF5"/>
    <w:rsid w:val="00123A31"/>
    <w:rsid w:val="00123D0C"/>
    <w:rsid w:val="00123D88"/>
    <w:rsid w:val="001242D7"/>
    <w:rsid w:val="001242F8"/>
    <w:rsid w:val="00124725"/>
    <w:rsid w:val="0012507C"/>
    <w:rsid w:val="0012582D"/>
    <w:rsid w:val="001259B3"/>
    <w:rsid w:val="00126230"/>
    <w:rsid w:val="001263F1"/>
    <w:rsid w:val="001267FC"/>
    <w:rsid w:val="00126CC6"/>
    <w:rsid w:val="0013108B"/>
    <w:rsid w:val="0013151F"/>
    <w:rsid w:val="00131858"/>
    <w:rsid w:val="00131CEC"/>
    <w:rsid w:val="00133EB1"/>
    <w:rsid w:val="00134835"/>
    <w:rsid w:val="00134B54"/>
    <w:rsid w:val="00134CD2"/>
    <w:rsid w:val="0013543E"/>
    <w:rsid w:val="00136A08"/>
    <w:rsid w:val="00136BD0"/>
    <w:rsid w:val="00136C20"/>
    <w:rsid w:val="00137AD3"/>
    <w:rsid w:val="00137FEA"/>
    <w:rsid w:val="00141AC5"/>
    <w:rsid w:val="00141C38"/>
    <w:rsid w:val="00141C8B"/>
    <w:rsid w:val="001426F1"/>
    <w:rsid w:val="00142FF8"/>
    <w:rsid w:val="001434AB"/>
    <w:rsid w:val="00143586"/>
    <w:rsid w:val="001440D3"/>
    <w:rsid w:val="00145683"/>
    <w:rsid w:val="00150AFC"/>
    <w:rsid w:val="0015115A"/>
    <w:rsid w:val="00151D16"/>
    <w:rsid w:val="00152974"/>
    <w:rsid w:val="00153AC0"/>
    <w:rsid w:val="00153C4C"/>
    <w:rsid w:val="001546E1"/>
    <w:rsid w:val="00154CAF"/>
    <w:rsid w:val="0015610C"/>
    <w:rsid w:val="0015656E"/>
    <w:rsid w:val="001568E3"/>
    <w:rsid w:val="00156D31"/>
    <w:rsid w:val="00156D90"/>
    <w:rsid w:val="0015788F"/>
    <w:rsid w:val="001601D7"/>
    <w:rsid w:val="0016067E"/>
    <w:rsid w:val="0016091C"/>
    <w:rsid w:val="00160F2D"/>
    <w:rsid w:val="00161301"/>
    <w:rsid w:val="0016246B"/>
    <w:rsid w:val="001625AF"/>
    <w:rsid w:val="00163519"/>
    <w:rsid w:val="0016362A"/>
    <w:rsid w:val="001636DF"/>
    <w:rsid w:val="00163E28"/>
    <w:rsid w:val="0016417E"/>
    <w:rsid w:val="001648D4"/>
    <w:rsid w:val="00165881"/>
    <w:rsid w:val="00166FAE"/>
    <w:rsid w:val="00167E02"/>
    <w:rsid w:val="00170E8E"/>
    <w:rsid w:val="00172AEC"/>
    <w:rsid w:val="00173001"/>
    <w:rsid w:val="00173A3D"/>
    <w:rsid w:val="00174D04"/>
    <w:rsid w:val="00174F1E"/>
    <w:rsid w:val="001757FA"/>
    <w:rsid w:val="00175852"/>
    <w:rsid w:val="00175BCC"/>
    <w:rsid w:val="00176605"/>
    <w:rsid w:val="00176E2F"/>
    <w:rsid w:val="00177516"/>
    <w:rsid w:val="00180896"/>
    <w:rsid w:val="00181C70"/>
    <w:rsid w:val="00181F22"/>
    <w:rsid w:val="00182053"/>
    <w:rsid w:val="00182A20"/>
    <w:rsid w:val="00182D8C"/>
    <w:rsid w:val="001831EA"/>
    <w:rsid w:val="00183D8E"/>
    <w:rsid w:val="001841DD"/>
    <w:rsid w:val="001854AC"/>
    <w:rsid w:val="00185E03"/>
    <w:rsid w:val="00186BA0"/>
    <w:rsid w:val="00187229"/>
    <w:rsid w:val="0018722B"/>
    <w:rsid w:val="001908F8"/>
    <w:rsid w:val="00190CC5"/>
    <w:rsid w:val="00191842"/>
    <w:rsid w:val="00191EC8"/>
    <w:rsid w:val="00193140"/>
    <w:rsid w:val="00193637"/>
    <w:rsid w:val="00195867"/>
    <w:rsid w:val="0019646B"/>
    <w:rsid w:val="00196FA6"/>
    <w:rsid w:val="001A08C7"/>
    <w:rsid w:val="001A1A72"/>
    <w:rsid w:val="001A2008"/>
    <w:rsid w:val="001A2E47"/>
    <w:rsid w:val="001A38D7"/>
    <w:rsid w:val="001A3BFA"/>
    <w:rsid w:val="001A40F1"/>
    <w:rsid w:val="001A43A5"/>
    <w:rsid w:val="001A6E18"/>
    <w:rsid w:val="001A78DC"/>
    <w:rsid w:val="001A7B72"/>
    <w:rsid w:val="001B003E"/>
    <w:rsid w:val="001B0551"/>
    <w:rsid w:val="001B1461"/>
    <w:rsid w:val="001B19B4"/>
    <w:rsid w:val="001B23A4"/>
    <w:rsid w:val="001B2D12"/>
    <w:rsid w:val="001B37B6"/>
    <w:rsid w:val="001B3866"/>
    <w:rsid w:val="001B3F30"/>
    <w:rsid w:val="001B4060"/>
    <w:rsid w:val="001B4BE3"/>
    <w:rsid w:val="001B4D08"/>
    <w:rsid w:val="001B5412"/>
    <w:rsid w:val="001B5472"/>
    <w:rsid w:val="001B5C00"/>
    <w:rsid w:val="001B5C4D"/>
    <w:rsid w:val="001B63BE"/>
    <w:rsid w:val="001B78E9"/>
    <w:rsid w:val="001C02CD"/>
    <w:rsid w:val="001C077B"/>
    <w:rsid w:val="001C08AD"/>
    <w:rsid w:val="001C28DF"/>
    <w:rsid w:val="001C3183"/>
    <w:rsid w:val="001C33CA"/>
    <w:rsid w:val="001C3BC5"/>
    <w:rsid w:val="001C3FD7"/>
    <w:rsid w:val="001C44E6"/>
    <w:rsid w:val="001C4A60"/>
    <w:rsid w:val="001C4D8F"/>
    <w:rsid w:val="001D0696"/>
    <w:rsid w:val="001D18A2"/>
    <w:rsid w:val="001D4546"/>
    <w:rsid w:val="001D457C"/>
    <w:rsid w:val="001D5286"/>
    <w:rsid w:val="001D6345"/>
    <w:rsid w:val="001D67C9"/>
    <w:rsid w:val="001D794D"/>
    <w:rsid w:val="001E08AD"/>
    <w:rsid w:val="001E0EEC"/>
    <w:rsid w:val="001E1A3E"/>
    <w:rsid w:val="001E1B1B"/>
    <w:rsid w:val="001E1C39"/>
    <w:rsid w:val="001E213B"/>
    <w:rsid w:val="001E2352"/>
    <w:rsid w:val="001E2BE8"/>
    <w:rsid w:val="001E3152"/>
    <w:rsid w:val="001E4DFF"/>
    <w:rsid w:val="001E5338"/>
    <w:rsid w:val="001E6418"/>
    <w:rsid w:val="001F256A"/>
    <w:rsid w:val="001F2E91"/>
    <w:rsid w:val="001F32B5"/>
    <w:rsid w:val="001F355C"/>
    <w:rsid w:val="001F390F"/>
    <w:rsid w:val="001F42CD"/>
    <w:rsid w:val="001F4993"/>
    <w:rsid w:val="001F5601"/>
    <w:rsid w:val="001F6504"/>
    <w:rsid w:val="001F667B"/>
    <w:rsid w:val="001F67A1"/>
    <w:rsid w:val="001F7404"/>
    <w:rsid w:val="001F7B7A"/>
    <w:rsid w:val="00201106"/>
    <w:rsid w:val="002017D2"/>
    <w:rsid w:val="002018AE"/>
    <w:rsid w:val="00202F9A"/>
    <w:rsid w:val="002031CA"/>
    <w:rsid w:val="00203CFC"/>
    <w:rsid w:val="00203D41"/>
    <w:rsid w:val="0020408A"/>
    <w:rsid w:val="002056AE"/>
    <w:rsid w:val="00205F23"/>
    <w:rsid w:val="0020608F"/>
    <w:rsid w:val="00206745"/>
    <w:rsid w:val="00211234"/>
    <w:rsid w:val="00211BD1"/>
    <w:rsid w:val="0021343C"/>
    <w:rsid w:val="00213773"/>
    <w:rsid w:val="00216698"/>
    <w:rsid w:val="0021669A"/>
    <w:rsid w:val="0021706C"/>
    <w:rsid w:val="0022007E"/>
    <w:rsid w:val="002212A3"/>
    <w:rsid w:val="00221A87"/>
    <w:rsid w:val="00223A0C"/>
    <w:rsid w:val="0022410B"/>
    <w:rsid w:val="002241F3"/>
    <w:rsid w:val="002253E8"/>
    <w:rsid w:val="00225935"/>
    <w:rsid w:val="00225C48"/>
    <w:rsid w:val="002264B5"/>
    <w:rsid w:val="002270A8"/>
    <w:rsid w:val="00227162"/>
    <w:rsid w:val="00230399"/>
    <w:rsid w:val="002304CA"/>
    <w:rsid w:val="00230D80"/>
    <w:rsid w:val="0023112F"/>
    <w:rsid w:val="0023272A"/>
    <w:rsid w:val="00232B61"/>
    <w:rsid w:val="00233393"/>
    <w:rsid w:val="00233966"/>
    <w:rsid w:val="0023458E"/>
    <w:rsid w:val="00234726"/>
    <w:rsid w:val="00234B4F"/>
    <w:rsid w:val="0023530A"/>
    <w:rsid w:val="00235A6B"/>
    <w:rsid w:val="00237EF3"/>
    <w:rsid w:val="00240379"/>
    <w:rsid w:val="00241AD7"/>
    <w:rsid w:val="002429D0"/>
    <w:rsid w:val="002435A3"/>
    <w:rsid w:val="00243C65"/>
    <w:rsid w:val="00244046"/>
    <w:rsid w:val="00245114"/>
    <w:rsid w:val="00245A5C"/>
    <w:rsid w:val="0024662C"/>
    <w:rsid w:val="00246B5B"/>
    <w:rsid w:val="00246D79"/>
    <w:rsid w:val="00246EC1"/>
    <w:rsid w:val="002472A7"/>
    <w:rsid w:val="002473F7"/>
    <w:rsid w:val="002512AB"/>
    <w:rsid w:val="00251834"/>
    <w:rsid w:val="002525FD"/>
    <w:rsid w:val="0025338E"/>
    <w:rsid w:val="002540CC"/>
    <w:rsid w:val="0025773D"/>
    <w:rsid w:val="00257A4A"/>
    <w:rsid w:val="002615A6"/>
    <w:rsid w:val="002615F3"/>
    <w:rsid w:val="00263A0F"/>
    <w:rsid w:val="002642C9"/>
    <w:rsid w:val="00264525"/>
    <w:rsid w:val="00264590"/>
    <w:rsid w:val="00264D02"/>
    <w:rsid w:val="002657F3"/>
    <w:rsid w:val="00265B97"/>
    <w:rsid w:val="002663E8"/>
    <w:rsid w:val="00266ADD"/>
    <w:rsid w:val="0026756B"/>
    <w:rsid w:val="00267A60"/>
    <w:rsid w:val="00270139"/>
    <w:rsid w:val="00270842"/>
    <w:rsid w:val="00271B85"/>
    <w:rsid w:val="00272B11"/>
    <w:rsid w:val="0027395D"/>
    <w:rsid w:val="00273A42"/>
    <w:rsid w:val="0027404C"/>
    <w:rsid w:val="0027419F"/>
    <w:rsid w:val="00274429"/>
    <w:rsid w:val="0027560B"/>
    <w:rsid w:val="002778C9"/>
    <w:rsid w:val="00280796"/>
    <w:rsid w:val="002813E4"/>
    <w:rsid w:val="00281613"/>
    <w:rsid w:val="002818EB"/>
    <w:rsid w:val="00281E70"/>
    <w:rsid w:val="00281F14"/>
    <w:rsid w:val="0028229F"/>
    <w:rsid w:val="00282E8A"/>
    <w:rsid w:val="00283CD5"/>
    <w:rsid w:val="00284D37"/>
    <w:rsid w:val="0028516D"/>
    <w:rsid w:val="00285F46"/>
    <w:rsid w:val="00285F83"/>
    <w:rsid w:val="00286A2D"/>
    <w:rsid w:val="00286CDD"/>
    <w:rsid w:val="0028704E"/>
    <w:rsid w:val="002879B1"/>
    <w:rsid w:val="002879EB"/>
    <w:rsid w:val="00287AD1"/>
    <w:rsid w:val="002900BE"/>
    <w:rsid w:val="00290400"/>
    <w:rsid w:val="002918B2"/>
    <w:rsid w:val="00292058"/>
    <w:rsid w:val="00292242"/>
    <w:rsid w:val="00292A67"/>
    <w:rsid w:val="002931FD"/>
    <w:rsid w:val="002937A3"/>
    <w:rsid w:val="00293AA3"/>
    <w:rsid w:val="002948B0"/>
    <w:rsid w:val="002948EC"/>
    <w:rsid w:val="00294D0A"/>
    <w:rsid w:val="002967B5"/>
    <w:rsid w:val="00297486"/>
    <w:rsid w:val="00297EC5"/>
    <w:rsid w:val="002A04A1"/>
    <w:rsid w:val="002A056D"/>
    <w:rsid w:val="002A0C4B"/>
    <w:rsid w:val="002A1A56"/>
    <w:rsid w:val="002A1F99"/>
    <w:rsid w:val="002A2192"/>
    <w:rsid w:val="002A3D09"/>
    <w:rsid w:val="002A4DB2"/>
    <w:rsid w:val="002A5523"/>
    <w:rsid w:val="002A5C62"/>
    <w:rsid w:val="002A63F4"/>
    <w:rsid w:val="002A645F"/>
    <w:rsid w:val="002A66EE"/>
    <w:rsid w:val="002A6A63"/>
    <w:rsid w:val="002A6EF2"/>
    <w:rsid w:val="002B02AE"/>
    <w:rsid w:val="002B1439"/>
    <w:rsid w:val="002B18B0"/>
    <w:rsid w:val="002B19B7"/>
    <w:rsid w:val="002B2262"/>
    <w:rsid w:val="002B25A0"/>
    <w:rsid w:val="002B2904"/>
    <w:rsid w:val="002B2CFB"/>
    <w:rsid w:val="002B4C11"/>
    <w:rsid w:val="002B5C0A"/>
    <w:rsid w:val="002B67C5"/>
    <w:rsid w:val="002B69C8"/>
    <w:rsid w:val="002B6EF8"/>
    <w:rsid w:val="002B6FD4"/>
    <w:rsid w:val="002B705D"/>
    <w:rsid w:val="002B7838"/>
    <w:rsid w:val="002C13F2"/>
    <w:rsid w:val="002C1FA8"/>
    <w:rsid w:val="002C2F72"/>
    <w:rsid w:val="002C3DDA"/>
    <w:rsid w:val="002C42B9"/>
    <w:rsid w:val="002C4507"/>
    <w:rsid w:val="002C475C"/>
    <w:rsid w:val="002C4893"/>
    <w:rsid w:val="002C56E8"/>
    <w:rsid w:val="002C5ED4"/>
    <w:rsid w:val="002C67E2"/>
    <w:rsid w:val="002C685E"/>
    <w:rsid w:val="002C6A42"/>
    <w:rsid w:val="002C6FA7"/>
    <w:rsid w:val="002C72B8"/>
    <w:rsid w:val="002C7C7B"/>
    <w:rsid w:val="002D1145"/>
    <w:rsid w:val="002D28CD"/>
    <w:rsid w:val="002D4E81"/>
    <w:rsid w:val="002D6263"/>
    <w:rsid w:val="002D6B1F"/>
    <w:rsid w:val="002D715F"/>
    <w:rsid w:val="002D7347"/>
    <w:rsid w:val="002E16E5"/>
    <w:rsid w:val="002E373D"/>
    <w:rsid w:val="002E49EC"/>
    <w:rsid w:val="002E5335"/>
    <w:rsid w:val="002E57B2"/>
    <w:rsid w:val="002E64EA"/>
    <w:rsid w:val="002E6680"/>
    <w:rsid w:val="002E6E3D"/>
    <w:rsid w:val="002E757C"/>
    <w:rsid w:val="002F0DA9"/>
    <w:rsid w:val="002F128D"/>
    <w:rsid w:val="002F14A6"/>
    <w:rsid w:val="002F1D7A"/>
    <w:rsid w:val="002F27C4"/>
    <w:rsid w:val="002F2BAC"/>
    <w:rsid w:val="002F542D"/>
    <w:rsid w:val="002F5FD7"/>
    <w:rsid w:val="002F65B7"/>
    <w:rsid w:val="002F6A5C"/>
    <w:rsid w:val="002F6FBD"/>
    <w:rsid w:val="003000B1"/>
    <w:rsid w:val="00300709"/>
    <w:rsid w:val="00300C5E"/>
    <w:rsid w:val="00300D6C"/>
    <w:rsid w:val="003027E9"/>
    <w:rsid w:val="00302FE3"/>
    <w:rsid w:val="00304012"/>
    <w:rsid w:val="0030440F"/>
    <w:rsid w:val="00304BD3"/>
    <w:rsid w:val="00305D79"/>
    <w:rsid w:val="003073AD"/>
    <w:rsid w:val="00307687"/>
    <w:rsid w:val="0031076A"/>
    <w:rsid w:val="00311690"/>
    <w:rsid w:val="00311834"/>
    <w:rsid w:val="00311C5C"/>
    <w:rsid w:val="00311FFA"/>
    <w:rsid w:val="00312711"/>
    <w:rsid w:val="00312F6D"/>
    <w:rsid w:val="0031330F"/>
    <w:rsid w:val="00314B69"/>
    <w:rsid w:val="00314C22"/>
    <w:rsid w:val="0031684D"/>
    <w:rsid w:val="0031795F"/>
    <w:rsid w:val="003202F8"/>
    <w:rsid w:val="00320C8F"/>
    <w:rsid w:val="00321199"/>
    <w:rsid w:val="003214D5"/>
    <w:rsid w:val="003220FC"/>
    <w:rsid w:val="00322322"/>
    <w:rsid w:val="00323456"/>
    <w:rsid w:val="0032552B"/>
    <w:rsid w:val="00326150"/>
    <w:rsid w:val="00331C44"/>
    <w:rsid w:val="00331F59"/>
    <w:rsid w:val="00333B6F"/>
    <w:rsid w:val="00333E23"/>
    <w:rsid w:val="00333E4B"/>
    <w:rsid w:val="00333F97"/>
    <w:rsid w:val="0033426C"/>
    <w:rsid w:val="00335BFE"/>
    <w:rsid w:val="00336554"/>
    <w:rsid w:val="00337803"/>
    <w:rsid w:val="00337808"/>
    <w:rsid w:val="0033792C"/>
    <w:rsid w:val="00341468"/>
    <w:rsid w:val="0034263D"/>
    <w:rsid w:val="00343449"/>
    <w:rsid w:val="00343DBD"/>
    <w:rsid w:val="00344C34"/>
    <w:rsid w:val="00345140"/>
    <w:rsid w:val="003455D3"/>
    <w:rsid w:val="00345A35"/>
    <w:rsid w:val="00345E57"/>
    <w:rsid w:val="00345FA4"/>
    <w:rsid w:val="00346B2E"/>
    <w:rsid w:val="0035057D"/>
    <w:rsid w:val="003519EF"/>
    <w:rsid w:val="00353CF1"/>
    <w:rsid w:val="00354AC5"/>
    <w:rsid w:val="003562E2"/>
    <w:rsid w:val="00357003"/>
    <w:rsid w:val="00360169"/>
    <w:rsid w:val="00361728"/>
    <w:rsid w:val="003618B9"/>
    <w:rsid w:val="0036348D"/>
    <w:rsid w:val="00363829"/>
    <w:rsid w:val="0036431D"/>
    <w:rsid w:val="003644BB"/>
    <w:rsid w:val="003646D7"/>
    <w:rsid w:val="00364C79"/>
    <w:rsid w:val="00365136"/>
    <w:rsid w:val="00365AD6"/>
    <w:rsid w:val="00366550"/>
    <w:rsid w:val="00371B7B"/>
    <w:rsid w:val="0037202A"/>
    <w:rsid w:val="003730F2"/>
    <w:rsid w:val="00374521"/>
    <w:rsid w:val="0037461B"/>
    <w:rsid w:val="0037744B"/>
    <w:rsid w:val="00380185"/>
    <w:rsid w:val="00380AA2"/>
    <w:rsid w:val="00381C3D"/>
    <w:rsid w:val="00384A6E"/>
    <w:rsid w:val="00384B5C"/>
    <w:rsid w:val="00385BD0"/>
    <w:rsid w:val="00385D3F"/>
    <w:rsid w:val="00387767"/>
    <w:rsid w:val="003878EE"/>
    <w:rsid w:val="00392044"/>
    <w:rsid w:val="00393018"/>
    <w:rsid w:val="00394389"/>
    <w:rsid w:val="00394396"/>
    <w:rsid w:val="003943FE"/>
    <w:rsid w:val="00394BCF"/>
    <w:rsid w:val="00395477"/>
    <w:rsid w:val="00396899"/>
    <w:rsid w:val="003972F9"/>
    <w:rsid w:val="003A158F"/>
    <w:rsid w:val="003A15C0"/>
    <w:rsid w:val="003A1BD9"/>
    <w:rsid w:val="003A2DBC"/>
    <w:rsid w:val="003A31CF"/>
    <w:rsid w:val="003A3F74"/>
    <w:rsid w:val="003A5CEB"/>
    <w:rsid w:val="003A695E"/>
    <w:rsid w:val="003A6EA2"/>
    <w:rsid w:val="003B1371"/>
    <w:rsid w:val="003B23D3"/>
    <w:rsid w:val="003B24B8"/>
    <w:rsid w:val="003B35DF"/>
    <w:rsid w:val="003B3720"/>
    <w:rsid w:val="003B5CEC"/>
    <w:rsid w:val="003B6219"/>
    <w:rsid w:val="003B7019"/>
    <w:rsid w:val="003B792E"/>
    <w:rsid w:val="003C013A"/>
    <w:rsid w:val="003C217E"/>
    <w:rsid w:val="003C4462"/>
    <w:rsid w:val="003C5055"/>
    <w:rsid w:val="003C5580"/>
    <w:rsid w:val="003C5653"/>
    <w:rsid w:val="003C60E3"/>
    <w:rsid w:val="003C7760"/>
    <w:rsid w:val="003D1E00"/>
    <w:rsid w:val="003D1EBE"/>
    <w:rsid w:val="003D25F6"/>
    <w:rsid w:val="003D2BCF"/>
    <w:rsid w:val="003D38E5"/>
    <w:rsid w:val="003D4E8A"/>
    <w:rsid w:val="003D51DC"/>
    <w:rsid w:val="003D676A"/>
    <w:rsid w:val="003D6CD5"/>
    <w:rsid w:val="003D78BF"/>
    <w:rsid w:val="003E1ADF"/>
    <w:rsid w:val="003E1CBC"/>
    <w:rsid w:val="003E2D3B"/>
    <w:rsid w:val="003E2EE3"/>
    <w:rsid w:val="003E437D"/>
    <w:rsid w:val="003E5BF6"/>
    <w:rsid w:val="003E63B2"/>
    <w:rsid w:val="003F0045"/>
    <w:rsid w:val="003F03DA"/>
    <w:rsid w:val="003F06F0"/>
    <w:rsid w:val="003F0E0A"/>
    <w:rsid w:val="003F1DCE"/>
    <w:rsid w:val="003F33A8"/>
    <w:rsid w:val="003F4014"/>
    <w:rsid w:val="003F69D2"/>
    <w:rsid w:val="003F79E7"/>
    <w:rsid w:val="00400848"/>
    <w:rsid w:val="004017B2"/>
    <w:rsid w:val="00401C8C"/>
    <w:rsid w:val="00402657"/>
    <w:rsid w:val="0040300D"/>
    <w:rsid w:val="00404FF0"/>
    <w:rsid w:val="00405CD7"/>
    <w:rsid w:val="004063F2"/>
    <w:rsid w:val="004064B6"/>
    <w:rsid w:val="0040739E"/>
    <w:rsid w:val="004101F6"/>
    <w:rsid w:val="0041062A"/>
    <w:rsid w:val="00410E14"/>
    <w:rsid w:val="00414BE7"/>
    <w:rsid w:val="004151BF"/>
    <w:rsid w:val="00415308"/>
    <w:rsid w:val="004155A1"/>
    <w:rsid w:val="00416A24"/>
    <w:rsid w:val="004171EA"/>
    <w:rsid w:val="0041721B"/>
    <w:rsid w:val="0042000C"/>
    <w:rsid w:val="00421251"/>
    <w:rsid w:val="00421E8C"/>
    <w:rsid w:val="00422323"/>
    <w:rsid w:val="00422CF5"/>
    <w:rsid w:val="00422D4A"/>
    <w:rsid w:val="00423037"/>
    <w:rsid w:val="0042365E"/>
    <w:rsid w:val="00424489"/>
    <w:rsid w:val="00425042"/>
    <w:rsid w:val="00425F20"/>
    <w:rsid w:val="00426429"/>
    <w:rsid w:val="00426A98"/>
    <w:rsid w:val="00426B67"/>
    <w:rsid w:val="004278F3"/>
    <w:rsid w:val="004301B0"/>
    <w:rsid w:val="004301B9"/>
    <w:rsid w:val="00430D31"/>
    <w:rsid w:val="00431B1B"/>
    <w:rsid w:val="00431C6B"/>
    <w:rsid w:val="004328FB"/>
    <w:rsid w:val="00433E15"/>
    <w:rsid w:val="00435552"/>
    <w:rsid w:val="00435D8E"/>
    <w:rsid w:val="004363EA"/>
    <w:rsid w:val="0043644F"/>
    <w:rsid w:val="00437ABE"/>
    <w:rsid w:val="0044024D"/>
    <w:rsid w:val="00441305"/>
    <w:rsid w:val="00442435"/>
    <w:rsid w:val="004426A8"/>
    <w:rsid w:val="00442EB6"/>
    <w:rsid w:val="0044318F"/>
    <w:rsid w:val="004437ED"/>
    <w:rsid w:val="00443FC4"/>
    <w:rsid w:val="004456CF"/>
    <w:rsid w:val="004500C2"/>
    <w:rsid w:val="00450474"/>
    <w:rsid w:val="00451048"/>
    <w:rsid w:val="0045105C"/>
    <w:rsid w:val="00452D5E"/>
    <w:rsid w:val="00452F94"/>
    <w:rsid w:val="00453BF5"/>
    <w:rsid w:val="00453BFB"/>
    <w:rsid w:val="0045523E"/>
    <w:rsid w:val="00455D92"/>
    <w:rsid w:val="00455E4A"/>
    <w:rsid w:val="004561C0"/>
    <w:rsid w:val="004564B2"/>
    <w:rsid w:val="00456E28"/>
    <w:rsid w:val="00457428"/>
    <w:rsid w:val="00460879"/>
    <w:rsid w:val="00461816"/>
    <w:rsid w:val="004629D6"/>
    <w:rsid w:val="00462CA5"/>
    <w:rsid w:val="00463442"/>
    <w:rsid w:val="00464837"/>
    <w:rsid w:val="0046608B"/>
    <w:rsid w:val="004664D1"/>
    <w:rsid w:val="00466522"/>
    <w:rsid w:val="004677C2"/>
    <w:rsid w:val="004700EF"/>
    <w:rsid w:val="00470E7A"/>
    <w:rsid w:val="00471060"/>
    <w:rsid w:val="0047196D"/>
    <w:rsid w:val="00471E74"/>
    <w:rsid w:val="00473F03"/>
    <w:rsid w:val="00475762"/>
    <w:rsid w:val="004757FB"/>
    <w:rsid w:val="00475EFA"/>
    <w:rsid w:val="0047614A"/>
    <w:rsid w:val="0047700A"/>
    <w:rsid w:val="00480E16"/>
    <w:rsid w:val="00481286"/>
    <w:rsid w:val="00482293"/>
    <w:rsid w:val="004822DE"/>
    <w:rsid w:val="00482A89"/>
    <w:rsid w:val="004834D5"/>
    <w:rsid w:val="004837E1"/>
    <w:rsid w:val="00483CE0"/>
    <w:rsid w:val="00484259"/>
    <w:rsid w:val="00484AF2"/>
    <w:rsid w:val="00484F9D"/>
    <w:rsid w:val="004866B0"/>
    <w:rsid w:val="00486D42"/>
    <w:rsid w:val="00486E1E"/>
    <w:rsid w:val="004872CD"/>
    <w:rsid w:val="00487418"/>
    <w:rsid w:val="00490708"/>
    <w:rsid w:val="00491659"/>
    <w:rsid w:val="0049199F"/>
    <w:rsid w:val="00491B9F"/>
    <w:rsid w:val="00491BD5"/>
    <w:rsid w:val="00491DF5"/>
    <w:rsid w:val="004923A9"/>
    <w:rsid w:val="00492CDC"/>
    <w:rsid w:val="00494D5A"/>
    <w:rsid w:val="004950F6"/>
    <w:rsid w:val="004951C1"/>
    <w:rsid w:val="0049560E"/>
    <w:rsid w:val="00496275"/>
    <w:rsid w:val="00496279"/>
    <w:rsid w:val="00496DE7"/>
    <w:rsid w:val="004A0A79"/>
    <w:rsid w:val="004A0EEB"/>
    <w:rsid w:val="004A14EF"/>
    <w:rsid w:val="004A1E29"/>
    <w:rsid w:val="004A4231"/>
    <w:rsid w:val="004A4327"/>
    <w:rsid w:val="004A536C"/>
    <w:rsid w:val="004A6CAE"/>
    <w:rsid w:val="004A7F54"/>
    <w:rsid w:val="004B0403"/>
    <w:rsid w:val="004B0E7B"/>
    <w:rsid w:val="004B2E06"/>
    <w:rsid w:val="004B3B42"/>
    <w:rsid w:val="004B3EF4"/>
    <w:rsid w:val="004B4386"/>
    <w:rsid w:val="004B5836"/>
    <w:rsid w:val="004B5B3D"/>
    <w:rsid w:val="004B7636"/>
    <w:rsid w:val="004C013A"/>
    <w:rsid w:val="004C08A5"/>
    <w:rsid w:val="004C3237"/>
    <w:rsid w:val="004C390C"/>
    <w:rsid w:val="004C4208"/>
    <w:rsid w:val="004C52AE"/>
    <w:rsid w:val="004C5762"/>
    <w:rsid w:val="004C5F8F"/>
    <w:rsid w:val="004C60A3"/>
    <w:rsid w:val="004C60E5"/>
    <w:rsid w:val="004C7805"/>
    <w:rsid w:val="004D1068"/>
    <w:rsid w:val="004D1A44"/>
    <w:rsid w:val="004D1DD6"/>
    <w:rsid w:val="004D28A1"/>
    <w:rsid w:val="004D2B8C"/>
    <w:rsid w:val="004D36B7"/>
    <w:rsid w:val="004D4219"/>
    <w:rsid w:val="004D4978"/>
    <w:rsid w:val="004D5F96"/>
    <w:rsid w:val="004D7213"/>
    <w:rsid w:val="004D73CE"/>
    <w:rsid w:val="004D7955"/>
    <w:rsid w:val="004E0093"/>
    <w:rsid w:val="004E069F"/>
    <w:rsid w:val="004E166B"/>
    <w:rsid w:val="004E1760"/>
    <w:rsid w:val="004E1A98"/>
    <w:rsid w:val="004E1BF5"/>
    <w:rsid w:val="004E2444"/>
    <w:rsid w:val="004E43BB"/>
    <w:rsid w:val="004E4FD4"/>
    <w:rsid w:val="004E544D"/>
    <w:rsid w:val="004E5E19"/>
    <w:rsid w:val="004E6318"/>
    <w:rsid w:val="004E6BC6"/>
    <w:rsid w:val="004E6C23"/>
    <w:rsid w:val="004E778C"/>
    <w:rsid w:val="004E77B0"/>
    <w:rsid w:val="004E7E1A"/>
    <w:rsid w:val="004F053A"/>
    <w:rsid w:val="004F20CB"/>
    <w:rsid w:val="004F3627"/>
    <w:rsid w:val="004F37DD"/>
    <w:rsid w:val="004F3C47"/>
    <w:rsid w:val="004F44A8"/>
    <w:rsid w:val="004F481A"/>
    <w:rsid w:val="004F4956"/>
    <w:rsid w:val="004F51B0"/>
    <w:rsid w:val="004F5607"/>
    <w:rsid w:val="004F6709"/>
    <w:rsid w:val="004F7E3D"/>
    <w:rsid w:val="0050014B"/>
    <w:rsid w:val="00500EC4"/>
    <w:rsid w:val="005013E5"/>
    <w:rsid w:val="00501744"/>
    <w:rsid w:val="00502E87"/>
    <w:rsid w:val="00502FCE"/>
    <w:rsid w:val="005032A6"/>
    <w:rsid w:val="005041B6"/>
    <w:rsid w:val="005042EB"/>
    <w:rsid w:val="005064CA"/>
    <w:rsid w:val="00506C45"/>
    <w:rsid w:val="00507EE3"/>
    <w:rsid w:val="005103BE"/>
    <w:rsid w:val="00510B59"/>
    <w:rsid w:val="00511109"/>
    <w:rsid w:val="0051180B"/>
    <w:rsid w:val="00512619"/>
    <w:rsid w:val="005128DB"/>
    <w:rsid w:val="00512D9C"/>
    <w:rsid w:val="00514962"/>
    <w:rsid w:val="00514A73"/>
    <w:rsid w:val="00514BC7"/>
    <w:rsid w:val="00514C3F"/>
    <w:rsid w:val="0051551E"/>
    <w:rsid w:val="00516589"/>
    <w:rsid w:val="005171B1"/>
    <w:rsid w:val="00517517"/>
    <w:rsid w:val="00520A72"/>
    <w:rsid w:val="005211B1"/>
    <w:rsid w:val="00521E2E"/>
    <w:rsid w:val="005223A2"/>
    <w:rsid w:val="00522829"/>
    <w:rsid w:val="00522923"/>
    <w:rsid w:val="005247CB"/>
    <w:rsid w:val="00525283"/>
    <w:rsid w:val="00525C6F"/>
    <w:rsid w:val="00525CB4"/>
    <w:rsid w:val="00525E2B"/>
    <w:rsid w:val="00526631"/>
    <w:rsid w:val="005268CD"/>
    <w:rsid w:val="00530320"/>
    <w:rsid w:val="00530B7C"/>
    <w:rsid w:val="0053211D"/>
    <w:rsid w:val="0053229B"/>
    <w:rsid w:val="0053311B"/>
    <w:rsid w:val="005336FC"/>
    <w:rsid w:val="00534E43"/>
    <w:rsid w:val="005356B9"/>
    <w:rsid w:val="00536157"/>
    <w:rsid w:val="00536B86"/>
    <w:rsid w:val="00537383"/>
    <w:rsid w:val="00540F5E"/>
    <w:rsid w:val="00541079"/>
    <w:rsid w:val="0054134C"/>
    <w:rsid w:val="0054204F"/>
    <w:rsid w:val="00544AF4"/>
    <w:rsid w:val="005474A1"/>
    <w:rsid w:val="005478AF"/>
    <w:rsid w:val="0055071C"/>
    <w:rsid w:val="00550C01"/>
    <w:rsid w:val="005519A4"/>
    <w:rsid w:val="00551C30"/>
    <w:rsid w:val="00552C17"/>
    <w:rsid w:val="00552CFD"/>
    <w:rsid w:val="00553969"/>
    <w:rsid w:val="00554A19"/>
    <w:rsid w:val="00554B44"/>
    <w:rsid w:val="005560B3"/>
    <w:rsid w:val="005568E6"/>
    <w:rsid w:val="00556CED"/>
    <w:rsid w:val="005570E2"/>
    <w:rsid w:val="00557E01"/>
    <w:rsid w:val="005604A4"/>
    <w:rsid w:val="00560D06"/>
    <w:rsid w:val="00560E49"/>
    <w:rsid w:val="0056212F"/>
    <w:rsid w:val="00562CC8"/>
    <w:rsid w:val="00563869"/>
    <w:rsid w:val="00563E2A"/>
    <w:rsid w:val="00564171"/>
    <w:rsid w:val="005643A2"/>
    <w:rsid w:val="00564735"/>
    <w:rsid w:val="00564B7E"/>
    <w:rsid w:val="00565114"/>
    <w:rsid w:val="00566428"/>
    <w:rsid w:val="00567148"/>
    <w:rsid w:val="0056718D"/>
    <w:rsid w:val="00567383"/>
    <w:rsid w:val="00567ECE"/>
    <w:rsid w:val="005705DB"/>
    <w:rsid w:val="0057061A"/>
    <w:rsid w:val="00570AAD"/>
    <w:rsid w:val="005729F7"/>
    <w:rsid w:val="00572F11"/>
    <w:rsid w:val="0057405D"/>
    <w:rsid w:val="00574EB2"/>
    <w:rsid w:val="00574ED5"/>
    <w:rsid w:val="00574FF4"/>
    <w:rsid w:val="00575065"/>
    <w:rsid w:val="00575AF1"/>
    <w:rsid w:val="00575DB6"/>
    <w:rsid w:val="00576022"/>
    <w:rsid w:val="0057628C"/>
    <w:rsid w:val="00580402"/>
    <w:rsid w:val="00580A70"/>
    <w:rsid w:val="0058328F"/>
    <w:rsid w:val="005837EB"/>
    <w:rsid w:val="00586739"/>
    <w:rsid w:val="00586C0C"/>
    <w:rsid w:val="005874EE"/>
    <w:rsid w:val="00592D46"/>
    <w:rsid w:val="00592F84"/>
    <w:rsid w:val="005940BD"/>
    <w:rsid w:val="00594702"/>
    <w:rsid w:val="00594EB4"/>
    <w:rsid w:val="00594F94"/>
    <w:rsid w:val="00595C07"/>
    <w:rsid w:val="005964AA"/>
    <w:rsid w:val="005A0316"/>
    <w:rsid w:val="005A0625"/>
    <w:rsid w:val="005A0EC6"/>
    <w:rsid w:val="005A22F1"/>
    <w:rsid w:val="005A24D6"/>
    <w:rsid w:val="005A341B"/>
    <w:rsid w:val="005A3EE9"/>
    <w:rsid w:val="005A48AE"/>
    <w:rsid w:val="005A5E30"/>
    <w:rsid w:val="005A64C7"/>
    <w:rsid w:val="005A6D3F"/>
    <w:rsid w:val="005A7F6B"/>
    <w:rsid w:val="005B07AB"/>
    <w:rsid w:val="005B1A03"/>
    <w:rsid w:val="005B3A5D"/>
    <w:rsid w:val="005B3ADC"/>
    <w:rsid w:val="005B4255"/>
    <w:rsid w:val="005B500A"/>
    <w:rsid w:val="005B5B88"/>
    <w:rsid w:val="005B62A2"/>
    <w:rsid w:val="005B6744"/>
    <w:rsid w:val="005B7A9E"/>
    <w:rsid w:val="005C0561"/>
    <w:rsid w:val="005C15A9"/>
    <w:rsid w:val="005C2006"/>
    <w:rsid w:val="005C282C"/>
    <w:rsid w:val="005C2D7C"/>
    <w:rsid w:val="005C32CA"/>
    <w:rsid w:val="005C3C1A"/>
    <w:rsid w:val="005C48D1"/>
    <w:rsid w:val="005C4E68"/>
    <w:rsid w:val="005C4F53"/>
    <w:rsid w:val="005C6C60"/>
    <w:rsid w:val="005C6CBA"/>
    <w:rsid w:val="005C7419"/>
    <w:rsid w:val="005C76DC"/>
    <w:rsid w:val="005D15E2"/>
    <w:rsid w:val="005D1C1A"/>
    <w:rsid w:val="005D2CB5"/>
    <w:rsid w:val="005D3408"/>
    <w:rsid w:val="005D39C8"/>
    <w:rsid w:val="005D3DE7"/>
    <w:rsid w:val="005D3E86"/>
    <w:rsid w:val="005D5236"/>
    <w:rsid w:val="005D55CA"/>
    <w:rsid w:val="005D5D0A"/>
    <w:rsid w:val="005D6333"/>
    <w:rsid w:val="005D674F"/>
    <w:rsid w:val="005D6DB7"/>
    <w:rsid w:val="005D750E"/>
    <w:rsid w:val="005E0CF3"/>
    <w:rsid w:val="005E0DFA"/>
    <w:rsid w:val="005E22C1"/>
    <w:rsid w:val="005E4639"/>
    <w:rsid w:val="005E539E"/>
    <w:rsid w:val="005E590E"/>
    <w:rsid w:val="005E6D21"/>
    <w:rsid w:val="005E77DF"/>
    <w:rsid w:val="005F1727"/>
    <w:rsid w:val="005F2329"/>
    <w:rsid w:val="005F2BA7"/>
    <w:rsid w:val="005F3092"/>
    <w:rsid w:val="005F38BC"/>
    <w:rsid w:val="005F4E96"/>
    <w:rsid w:val="005F5623"/>
    <w:rsid w:val="005F5DDD"/>
    <w:rsid w:val="005F7338"/>
    <w:rsid w:val="00600187"/>
    <w:rsid w:val="00600839"/>
    <w:rsid w:val="00600AB7"/>
    <w:rsid w:val="006015EC"/>
    <w:rsid w:val="00601B74"/>
    <w:rsid w:val="00602644"/>
    <w:rsid w:val="00603937"/>
    <w:rsid w:val="006040EE"/>
    <w:rsid w:val="0060532A"/>
    <w:rsid w:val="006056CE"/>
    <w:rsid w:val="00605960"/>
    <w:rsid w:val="00605F2F"/>
    <w:rsid w:val="0060719E"/>
    <w:rsid w:val="006073A5"/>
    <w:rsid w:val="00607885"/>
    <w:rsid w:val="00610376"/>
    <w:rsid w:val="00610DBF"/>
    <w:rsid w:val="00612DDA"/>
    <w:rsid w:val="0061506D"/>
    <w:rsid w:val="00615342"/>
    <w:rsid w:val="00615A67"/>
    <w:rsid w:val="00615C38"/>
    <w:rsid w:val="00617697"/>
    <w:rsid w:val="00617D76"/>
    <w:rsid w:val="00617ED1"/>
    <w:rsid w:val="00620C82"/>
    <w:rsid w:val="00620CF2"/>
    <w:rsid w:val="0062119B"/>
    <w:rsid w:val="006222B0"/>
    <w:rsid w:val="00623269"/>
    <w:rsid w:val="006236F8"/>
    <w:rsid w:val="00623F1D"/>
    <w:rsid w:val="0062460D"/>
    <w:rsid w:val="0062480B"/>
    <w:rsid w:val="006276D2"/>
    <w:rsid w:val="00627921"/>
    <w:rsid w:val="00627C09"/>
    <w:rsid w:val="00630352"/>
    <w:rsid w:val="00630A0B"/>
    <w:rsid w:val="0063195B"/>
    <w:rsid w:val="00632D6C"/>
    <w:rsid w:val="00633A9E"/>
    <w:rsid w:val="00635176"/>
    <w:rsid w:val="0063619C"/>
    <w:rsid w:val="00637792"/>
    <w:rsid w:val="006378E1"/>
    <w:rsid w:val="0064023A"/>
    <w:rsid w:val="006429B7"/>
    <w:rsid w:val="00642E9F"/>
    <w:rsid w:val="006432A2"/>
    <w:rsid w:val="00643CA2"/>
    <w:rsid w:val="00644425"/>
    <w:rsid w:val="00644431"/>
    <w:rsid w:val="006455A9"/>
    <w:rsid w:val="0064651D"/>
    <w:rsid w:val="00646909"/>
    <w:rsid w:val="006469CD"/>
    <w:rsid w:val="00647E84"/>
    <w:rsid w:val="006501FB"/>
    <w:rsid w:val="00651083"/>
    <w:rsid w:val="006521DB"/>
    <w:rsid w:val="00652BBE"/>
    <w:rsid w:val="00653C76"/>
    <w:rsid w:val="00654754"/>
    <w:rsid w:val="00654C1E"/>
    <w:rsid w:val="00654F2A"/>
    <w:rsid w:val="00656531"/>
    <w:rsid w:val="00656D82"/>
    <w:rsid w:val="00657EE0"/>
    <w:rsid w:val="0066041A"/>
    <w:rsid w:val="006609F0"/>
    <w:rsid w:val="006618C0"/>
    <w:rsid w:val="00661ABB"/>
    <w:rsid w:val="0066252B"/>
    <w:rsid w:val="006627CE"/>
    <w:rsid w:val="00663EE5"/>
    <w:rsid w:val="00663F0B"/>
    <w:rsid w:val="006643AC"/>
    <w:rsid w:val="006646F1"/>
    <w:rsid w:val="00665183"/>
    <w:rsid w:val="006660B9"/>
    <w:rsid w:val="0066661C"/>
    <w:rsid w:val="00670A39"/>
    <w:rsid w:val="00670DAE"/>
    <w:rsid w:val="00671387"/>
    <w:rsid w:val="00671B87"/>
    <w:rsid w:val="00672BDE"/>
    <w:rsid w:val="00673E1D"/>
    <w:rsid w:val="00673FEA"/>
    <w:rsid w:val="00674C4C"/>
    <w:rsid w:val="00674F1D"/>
    <w:rsid w:val="006758A0"/>
    <w:rsid w:val="00676464"/>
    <w:rsid w:val="006774EF"/>
    <w:rsid w:val="00680E99"/>
    <w:rsid w:val="006824E1"/>
    <w:rsid w:val="0068357C"/>
    <w:rsid w:val="00684404"/>
    <w:rsid w:val="00685358"/>
    <w:rsid w:val="00685C04"/>
    <w:rsid w:val="00685D4D"/>
    <w:rsid w:val="006869BB"/>
    <w:rsid w:val="006871E5"/>
    <w:rsid w:val="006919AC"/>
    <w:rsid w:val="00692563"/>
    <w:rsid w:val="006925D7"/>
    <w:rsid w:val="006927C6"/>
    <w:rsid w:val="006947AE"/>
    <w:rsid w:val="00695518"/>
    <w:rsid w:val="00695DE5"/>
    <w:rsid w:val="0069630D"/>
    <w:rsid w:val="0069760C"/>
    <w:rsid w:val="00697DF9"/>
    <w:rsid w:val="00697EBC"/>
    <w:rsid w:val="006A01DB"/>
    <w:rsid w:val="006A15F6"/>
    <w:rsid w:val="006A3031"/>
    <w:rsid w:val="006A3B69"/>
    <w:rsid w:val="006A4193"/>
    <w:rsid w:val="006A4218"/>
    <w:rsid w:val="006A49F9"/>
    <w:rsid w:val="006A4E11"/>
    <w:rsid w:val="006A612D"/>
    <w:rsid w:val="006A66BA"/>
    <w:rsid w:val="006A7C70"/>
    <w:rsid w:val="006B017A"/>
    <w:rsid w:val="006B146D"/>
    <w:rsid w:val="006B1890"/>
    <w:rsid w:val="006B2CCF"/>
    <w:rsid w:val="006B2DE6"/>
    <w:rsid w:val="006B2F87"/>
    <w:rsid w:val="006B446D"/>
    <w:rsid w:val="006B4B90"/>
    <w:rsid w:val="006B549E"/>
    <w:rsid w:val="006B6929"/>
    <w:rsid w:val="006B6C63"/>
    <w:rsid w:val="006C03A2"/>
    <w:rsid w:val="006C05C1"/>
    <w:rsid w:val="006C08D2"/>
    <w:rsid w:val="006C2568"/>
    <w:rsid w:val="006C2ACF"/>
    <w:rsid w:val="006C2CDF"/>
    <w:rsid w:val="006C2E40"/>
    <w:rsid w:val="006C34D5"/>
    <w:rsid w:val="006C378B"/>
    <w:rsid w:val="006C50F9"/>
    <w:rsid w:val="006D1568"/>
    <w:rsid w:val="006D29B8"/>
    <w:rsid w:val="006D3B6A"/>
    <w:rsid w:val="006D50F6"/>
    <w:rsid w:val="006D58C6"/>
    <w:rsid w:val="006D664A"/>
    <w:rsid w:val="006D6A46"/>
    <w:rsid w:val="006D6E36"/>
    <w:rsid w:val="006D7790"/>
    <w:rsid w:val="006E1726"/>
    <w:rsid w:val="006E18B3"/>
    <w:rsid w:val="006E2E24"/>
    <w:rsid w:val="006E2F98"/>
    <w:rsid w:val="006E32E0"/>
    <w:rsid w:val="006E3A99"/>
    <w:rsid w:val="006E3D7E"/>
    <w:rsid w:val="006E4709"/>
    <w:rsid w:val="006E56BC"/>
    <w:rsid w:val="006E6395"/>
    <w:rsid w:val="006E672F"/>
    <w:rsid w:val="006E689A"/>
    <w:rsid w:val="006E74C4"/>
    <w:rsid w:val="006E76D4"/>
    <w:rsid w:val="006F03E2"/>
    <w:rsid w:val="006F0A4A"/>
    <w:rsid w:val="006F1A69"/>
    <w:rsid w:val="006F2BEA"/>
    <w:rsid w:val="006F2F10"/>
    <w:rsid w:val="006F3961"/>
    <w:rsid w:val="006F40A4"/>
    <w:rsid w:val="006F4143"/>
    <w:rsid w:val="006F43F0"/>
    <w:rsid w:val="006F480F"/>
    <w:rsid w:val="006F4F47"/>
    <w:rsid w:val="006F60D2"/>
    <w:rsid w:val="006F68A5"/>
    <w:rsid w:val="006F6DF7"/>
    <w:rsid w:val="00700499"/>
    <w:rsid w:val="0070101F"/>
    <w:rsid w:val="0070170B"/>
    <w:rsid w:val="00701BF2"/>
    <w:rsid w:val="0070410C"/>
    <w:rsid w:val="0070462C"/>
    <w:rsid w:val="00704D40"/>
    <w:rsid w:val="0070564B"/>
    <w:rsid w:val="00705F79"/>
    <w:rsid w:val="007068F5"/>
    <w:rsid w:val="00707733"/>
    <w:rsid w:val="007102F4"/>
    <w:rsid w:val="007108EE"/>
    <w:rsid w:val="0071122A"/>
    <w:rsid w:val="00711ED2"/>
    <w:rsid w:val="007121F8"/>
    <w:rsid w:val="00712F52"/>
    <w:rsid w:val="007137A2"/>
    <w:rsid w:val="00714A68"/>
    <w:rsid w:val="00714A6D"/>
    <w:rsid w:val="00714E1B"/>
    <w:rsid w:val="0071587F"/>
    <w:rsid w:val="0072017A"/>
    <w:rsid w:val="00722DEA"/>
    <w:rsid w:val="00724641"/>
    <w:rsid w:val="007246A0"/>
    <w:rsid w:val="00724E1F"/>
    <w:rsid w:val="0072662E"/>
    <w:rsid w:val="007269FD"/>
    <w:rsid w:val="00726E8C"/>
    <w:rsid w:val="007309DD"/>
    <w:rsid w:val="00730C9E"/>
    <w:rsid w:val="00732EE9"/>
    <w:rsid w:val="007336A8"/>
    <w:rsid w:val="00733A42"/>
    <w:rsid w:val="00734BF2"/>
    <w:rsid w:val="00735AF2"/>
    <w:rsid w:val="00736226"/>
    <w:rsid w:val="00736B42"/>
    <w:rsid w:val="00737954"/>
    <w:rsid w:val="00737F10"/>
    <w:rsid w:val="007408A1"/>
    <w:rsid w:val="00740E77"/>
    <w:rsid w:val="007425C6"/>
    <w:rsid w:val="00742F1E"/>
    <w:rsid w:val="00743AA6"/>
    <w:rsid w:val="00744D75"/>
    <w:rsid w:val="00744FEE"/>
    <w:rsid w:val="0074515C"/>
    <w:rsid w:val="007451E6"/>
    <w:rsid w:val="00745307"/>
    <w:rsid w:val="00746AC5"/>
    <w:rsid w:val="007477F8"/>
    <w:rsid w:val="00750542"/>
    <w:rsid w:val="00750D38"/>
    <w:rsid w:val="007511D5"/>
    <w:rsid w:val="00751A50"/>
    <w:rsid w:val="00752D5B"/>
    <w:rsid w:val="007544CA"/>
    <w:rsid w:val="00754618"/>
    <w:rsid w:val="00754949"/>
    <w:rsid w:val="00755555"/>
    <w:rsid w:val="00755A0E"/>
    <w:rsid w:val="00755B44"/>
    <w:rsid w:val="00757253"/>
    <w:rsid w:val="007573EF"/>
    <w:rsid w:val="007574A1"/>
    <w:rsid w:val="00757537"/>
    <w:rsid w:val="00760929"/>
    <w:rsid w:val="0076494F"/>
    <w:rsid w:val="00764D28"/>
    <w:rsid w:val="00767DB1"/>
    <w:rsid w:val="0077077E"/>
    <w:rsid w:val="00771D21"/>
    <w:rsid w:val="00771D8E"/>
    <w:rsid w:val="00772060"/>
    <w:rsid w:val="007726BE"/>
    <w:rsid w:val="00772EE6"/>
    <w:rsid w:val="00773156"/>
    <w:rsid w:val="00773555"/>
    <w:rsid w:val="007745B0"/>
    <w:rsid w:val="00775452"/>
    <w:rsid w:val="00775B94"/>
    <w:rsid w:val="0077648E"/>
    <w:rsid w:val="00776B4F"/>
    <w:rsid w:val="00777104"/>
    <w:rsid w:val="007816C6"/>
    <w:rsid w:val="00782C22"/>
    <w:rsid w:val="007861CA"/>
    <w:rsid w:val="007866B8"/>
    <w:rsid w:val="007872D2"/>
    <w:rsid w:val="00787694"/>
    <w:rsid w:val="00787BEA"/>
    <w:rsid w:val="00790006"/>
    <w:rsid w:val="00790C81"/>
    <w:rsid w:val="00791B64"/>
    <w:rsid w:val="00791CE6"/>
    <w:rsid w:val="007920A8"/>
    <w:rsid w:val="00794B13"/>
    <w:rsid w:val="00795130"/>
    <w:rsid w:val="00795874"/>
    <w:rsid w:val="007974B9"/>
    <w:rsid w:val="007979CD"/>
    <w:rsid w:val="007A0950"/>
    <w:rsid w:val="007A160D"/>
    <w:rsid w:val="007A27BC"/>
    <w:rsid w:val="007A39BC"/>
    <w:rsid w:val="007A3CE6"/>
    <w:rsid w:val="007A3D40"/>
    <w:rsid w:val="007A57E6"/>
    <w:rsid w:val="007A5E66"/>
    <w:rsid w:val="007A69E2"/>
    <w:rsid w:val="007A7024"/>
    <w:rsid w:val="007B1455"/>
    <w:rsid w:val="007B269B"/>
    <w:rsid w:val="007B29B9"/>
    <w:rsid w:val="007B2B98"/>
    <w:rsid w:val="007B5FE1"/>
    <w:rsid w:val="007B6192"/>
    <w:rsid w:val="007C0584"/>
    <w:rsid w:val="007C0F67"/>
    <w:rsid w:val="007C10C1"/>
    <w:rsid w:val="007C1FA6"/>
    <w:rsid w:val="007C46E1"/>
    <w:rsid w:val="007C788A"/>
    <w:rsid w:val="007C7D7A"/>
    <w:rsid w:val="007D02D9"/>
    <w:rsid w:val="007D08C6"/>
    <w:rsid w:val="007D0940"/>
    <w:rsid w:val="007D0D1C"/>
    <w:rsid w:val="007D1501"/>
    <w:rsid w:val="007D19D4"/>
    <w:rsid w:val="007D2F1F"/>
    <w:rsid w:val="007D32F4"/>
    <w:rsid w:val="007D35F4"/>
    <w:rsid w:val="007D4DA6"/>
    <w:rsid w:val="007D55D5"/>
    <w:rsid w:val="007D5879"/>
    <w:rsid w:val="007D6C3F"/>
    <w:rsid w:val="007D7F84"/>
    <w:rsid w:val="007E05D9"/>
    <w:rsid w:val="007E28CC"/>
    <w:rsid w:val="007E3B93"/>
    <w:rsid w:val="007E5400"/>
    <w:rsid w:val="007E5943"/>
    <w:rsid w:val="007E6359"/>
    <w:rsid w:val="007E6D4C"/>
    <w:rsid w:val="007E6EF1"/>
    <w:rsid w:val="007F0837"/>
    <w:rsid w:val="007F2975"/>
    <w:rsid w:val="007F4462"/>
    <w:rsid w:val="007F498E"/>
    <w:rsid w:val="007F49C4"/>
    <w:rsid w:val="007F4FE8"/>
    <w:rsid w:val="007F56AE"/>
    <w:rsid w:val="007F6605"/>
    <w:rsid w:val="007F718B"/>
    <w:rsid w:val="007F766D"/>
    <w:rsid w:val="008000BD"/>
    <w:rsid w:val="00801460"/>
    <w:rsid w:val="00801AD7"/>
    <w:rsid w:val="00801BF0"/>
    <w:rsid w:val="008027A5"/>
    <w:rsid w:val="008032D7"/>
    <w:rsid w:val="008040D5"/>
    <w:rsid w:val="00804F07"/>
    <w:rsid w:val="0080524F"/>
    <w:rsid w:val="00805A9C"/>
    <w:rsid w:val="00805B5E"/>
    <w:rsid w:val="00806181"/>
    <w:rsid w:val="0080732B"/>
    <w:rsid w:val="0080752A"/>
    <w:rsid w:val="0081051A"/>
    <w:rsid w:val="008106AF"/>
    <w:rsid w:val="00812F03"/>
    <w:rsid w:val="00814464"/>
    <w:rsid w:val="00814EFE"/>
    <w:rsid w:val="00815569"/>
    <w:rsid w:val="00815F59"/>
    <w:rsid w:val="00816139"/>
    <w:rsid w:val="008162F6"/>
    <w:rsid w:val="00816660"/>
    <w:rsid w:val="0081714A"/>
    <w:rsid w:val="00817E3A"/>
    <w:rsid w:val="00820793"/>
    <w:rsid w:val="008209FF"/>
    <w:rsid w:val="00820F04"/>
    <w:rsid w:val="0082262F"/>
    <w:rsid w:val="0082288C"/>
    <w:rsid w:val="00822FED"/>
    <w:rsid w:val="00824914"/>
    <w:rsid w:val="00824E33"/>
    <w:rsid w:val="00824E65"/>
    <w:rsid w:val="00826C23"/>
    <w:rsid w:val="00827985"/>
    <w:rsid w:val="00830917"/>
    <w:rsid w:val="00832450"/>
    <w:rsid w:val="00832695"/>
    <w:rsid w:val="00832C5B"/>
    <w:rsid w:val="00833B68"/>
    <w:rsid w:val="00833CAB"/>
    <w:rsid w:val="00834767"/>
    <w:rsid w:val="008366F2"/>
    <w:rsid w:val="00840AAF"/>
    <w:rsid w:val="008413F0"/>
    <w:rsid w:val="008415A8"/>
    <w:rsid w:val="008415B5"/>
    <w:rsid w:val="008419C7"/>
    <w:rsid w:val="008422CC"/>
    <w:rsid w:val="008427E7"/>
    <w:rsid w:val="00842F15"/>
    <w:rsid w:val="0084390E"/>
    <w:rsid w:val="0084431B"/>
    <w:rsid w:val="00844DDF"/>
    <w:rsid w:val="0084561E"/>
    <w:rsid w:val="00847946"/>
    <w:rsid w:val="00847D3B"/>
    <w:rsid w:val="0085020F"/>
    <w:rsid w:val="008504C5"/>
    <w:rsid w:val="00850E39"/>
    <w:rsid w:val="00850F85"/>
    <w:rsid w:val="008527EF"/>
    <w:rsid w:val="008536BD"/>
    <w:rsid w:val="00853ABF"/>
    <w:rsid w:val="008546A2"/>
    <w:rsid w:val="00854729"/>
    <w:rsid w:val="00855B89"/>
    <w:rsid w:val="00856EE2"/>
    <w:rsid w:val="0086027F"/>
    <w:rsid w:val="00860BC9"/>
    <w:rsid w:val="00860D8F"/>
    <w:rsid w:val="00862654"/>
    <w:rsid w:val="00864B4F"/>
    <w:rsid w:val="00864DA8"/>
    <w:rsid w:val="00866422"/>
    <w:rsid w:val="008672D7"/>
    <w:rsid w:val="008679C2"/>
    <w:rsid w:val="00871CC4"/>
    <w:rsid w:val="0087235F"/>
    <w:rsid w:val="008734E8"/>
    <w:rsid w:val="008737B3"/>
    <w:rsid w:val="00876780"/>
    <w:rsid w:val="00876D95"/>
    <w:rsid w:val="00877246"/>
    <w:rsid w:val="00877757"/>
    <w:rsid w:val="00880B99"/>
    <w:rsid w:val="00880E48"/>
    <w:rsid w:val="00880E6C"/>
    <w:rsid w:val="008813C5"/>
    <w:rsid w:val="00881AD9"/>
    <w:rsid w:val="008844E5"/>
    <w:rsid w:val="00884D24"/>
    <w:rsid w:val="00885FF8"/>
    <w:rsid w:val="00886303"/>
    <w:rsid w:val="0088722F"/>
    <w:rsid w:val="0088763B"/>
    <w:rsid w:val="008916D8"/>
    <w:rsid w:val="0089223A"/>
    <w:rsid w:val="00894480"/>
    <w:rsid w:val="00896161"/>
    <w:rsid w:val="00896B47"/>
    <w:rsid w:val="00896CE9"/>
    <w:rsid w:val="00897153"/>
    <w:rsid w:val="00897734"/>
    <w:rsid w:val="008977CC"/>
    <w:rsid w:val="008A0899"/>
    <w:rsid w:val="008A0FF3"/>
    <w:rsid w:val="008A4094"/>
    <w:rsid w:val="008A4594"/>
    <w:rsid w:val="008A48ED"/>
    <w:rsid w:val="008A4949"/>
    <w:rsid w:val="008A49AF"/>
    <w:rsid w:val="008A5D65"/>
    <w:rsid w:val="008A7918"/>
    <w:rsid w:val="008A7960"/>
    <w:rsid w:val="008B0539"/>
    <w:rsid w:val="008B0DA8"/>
    <w:rsid w:val="008B1E67"/>
    <w:rsid w:val="008B245E"/>
    <w:rsid w:val="008B2919"/>
    <w:rsid w:val="008B2C00"/>
    <w:rsid w:val="008B384B"/>
    <w:rsid w:val="008B3980"/>
    <w:rsid w:val="008B3A22"/>
    <w:rsid w:val="008B489B"/>
    <w:rsid w:val="008B4D8C"/>
    <w:rsid w:val="008B4DB3"/>
    <w:rsid w:val="008B4DC6"/>
    <w:rsid w:val="008B647F"/>
    <w:rsid w:val="008B66D6"/>
    <w:rsid w:val="008B6900"/>
    <w:rsid w:val="008B6DA8"/>
    <w:rsid w:val="008B7BD8"/>
    <w:rsid w:val="008B7FFB"/>
    <w:rsid w:val="008C088B"/>
    <w:rsid w:val="008C11D3"/>
    <w:rsid w:val="008C1E11"/>
    <w:rsid w:val="008C26D6"/>
    <w:rsid w:val="008C2BEF"/>
    <w:rsid w:val="008C3298"/>
    <w:rsid w:val="008C60CA"/>
    <w:rsid w:val="008C64F5"/>
    <w:rsid w:val="008C7766"/>
    <w:rsid w:val="008D156E"/>
    <w:rsid w:val="008D2141"/>
    <w:rsid w:val="008D3969"/>
    <w:rsid w:val="008D4633"/>
    <w:rsid w:val="008D4B91"/>
    <w:rsid w:val="008D4F53"/>
    <w:rsid w:val="008D5404"/>
    <w:rsid w:val="008D5550"/>
    <w:rsid w:val="008D68BE"/>
    <w:rsid w:val="008D77AF"/>
    <w:rsid w:val="008D7BD2"/>
    <w:rsid w:val="008D7C8C"/>
    <w:rsid w:val="008E14A7"/>
    <w:rsid w:val="008E1CB5"/>
    <w:rsid w:val="008E23AE"/>
    <w:rsid w:val="008E2EF5"/>
    <w:rsid w:val="008E2F34"/>
    <w:rsid w:val="008E4EB2"/>
    <w:rsid w:val="008E53D0"/>
    <w:rsid w:val="008E58B3"/>
    <w:rsid w:val="008E6FBA"/>
    <w:rsid w:val="008E7320"/>
    <w:rsid w:val="008E7E41"/>
    <w:rsid w:val="008F0501"/>
    <w:rsid w:val="008F068C"/>
    <w:rsid w:val="008F157C"/>
    <w:rsid w:val="008F1EBF"/>
    <w:rsid w:val="008F2419"/>
    <w:rsid w:val="008F26C9"/>
    <w:rsid w:val="008F3BDF"/>
    <w:rsid w:val="008F4224"/>
    <w:rsid w:val="008F5DCB"/>
    <w:rsid w:val="008F7582"/>
    <w:rsid w:val="008F7D03"/>
    <w:rsid w:val="00900A59"/>
    <w:rsid w:val="00900F51"/>
    <w:rsid w:val="0090174F"/>
    <w:rsid w:val="00901971"/>
    <w:rsid w:val="00901CB8"/>
    <w:rsid w:val="009021EB"/>
    <w:rsid w:val="009025CD"/>
    <w:rsid w:val="00903C4E"/>
    <w:rsid w:val="009062BF"/>
    <w:rsid w:val="00906F35"/>
    <w:rsid w:val="00906F75"/>
    <w:rsid w:val="00907449"/>
    <w:rsid w:val="00907AF5"/>
    <w:rsid w:val="009124A8"/>
    <w:rsid w:val="00913670"/>
    <w:rsid w:val="0091466D"/>
    <w:rsid w:val="00915232"/>
    <w:rsid w:val="0091560C"/>
    <w:rsid w:val="009156E8"/>
    <w:rsid w:val="00915B34"/>
    <w:rsid w:val="00916C91"/>
    <w:rsid w:val="00916CEF"/>
    <w:rsid w:val="00916DF1"/>
    <w:rsid w:val="009170C1"/>
    <w:rsid w:val="00917FEC"/>
    <w:rsid w:val="0092022A"/>
    <w:rsid w:val="00920297"/>
    <w:rsid w:val="0092032C"/>
    <w:rsid w:val="009206D2"/>
    <w:rsid w:val="009210E9"/>
    <w:rsid w:val="00921452"/>
    <w:rsid w:val="00921A97"/>
    <w:rsid w:val="00922A74"/>
    <w:rsid w:val="00922A98"/>
    <w:rsid w:val="00923D6F"/>
    <w:rsid w:val="009244BA"/>
    <w:rsid w:val="0092460A"/>
    <w:rsid w:val="00925536"/>
    <w:rsid w:val="00925851"/>
    <w:rsid w:val="00925B45"/>
    <w:rsid w:val="009266D9"/>
    <w:rsid w:val="0092688C"/>
    <w:rsid w:val="009270E0"/>
    <w:rsid w:val="00927F3C"/>
    <w:rsid w:val="0093027E"/>
    <w:rsid w:val="009317C4"/>
    <w:rsid w:val="009323D7"/>
    <w:rsid w:val="009348E1"/>
    <w:rsid w:val="0093553C"/>
    <w:rsid w:val="00936580"/>
    <w:rsid w:val="00936B8A"/>
    <w:rsid w:val="009375E2"/>
    <w:rsid w:val="00937857"/>
    <w:rsid w:val="00937EF8"/>
    <w:rsid w:val="0094098C"/>
    <w:rsid w:val="009435BF"/>
    <w:rsid w:val="009441EA"/>
    <w:rsid w:val="00944726"/>
    <w:rsid w:val="00945246"/>
    <w:rsid w:val="00945590"/>
    <w:rsid w:val="00945830"/>
    <w:rsid w:val="00945DF6"/>
    <w:rsid w:val="0094700C"/>
    <w:rsid w:val="00947FA1"/>
    <w:rsid w:val="00950237"/>
    <w:rsid w:val="00950364"/>
    <w:rsid w:val="00951024"/>
    <w:rsid w:val="00951627"/>
    <w:rsid w:val="0095267B"/>
    <w:rsid w:val="0095268D"/>
    <w:rsid w:val="00952A33"/>
    <w:rsid w:val="00952C2E"/>
    <w:rsid w:val="00953B39"/>
    <w:rsid w:val="009540BB"/>
    <w:rsid w:val="0095423B"/>
    <w:rsid w:val="00954297"/>
    <w:rsid w:val="00954CCC"/>
    <w:rsid w:val="00954EA2"/>
    <w:rsid w:val="00955228"/>
    <w:rsid w:val="00955B0C"/>
    <w:rsid w:val="00955F93"/>
    <w:rsid w:val="00956DB3"/>
    <w:rsid w:val="009578C5"/>
    <w:rsid w:val="009603C4"/>
    <w:rsid w:val="00960F20"/>
    <w:rsid w:val="00960F99"/>
    <w:rsid w:val="009617C8"/>
    <w:rsid w:val="00963C8F"/>
    <w:rsid w:val="00963DBC"/>
    <w:rsid w:val="00965D11"/>
    <w:rsid w:val="00967A47"/>
    <w:rsid w:val="00967AB4"/>
    <w:rsid w:val="00967BB6"/>
    <w:rsid w:val="00967CBD"/>
    <w:rsid w:val="009704CA"/>
    <w:rsid w:val="009707C2"/>
    <w:rsid w:val="00970E41"/>
    <w:rsid w:val="00972256"/>
    <w:rsid w:val="009727D1"/>
    <w:rsid w:val="009734BF"/>
    <w:rsid w:val="00973581"/>
    <w:rsid w:val="009738F8"/>
    <w:rsid w:val="00973DFA"/>
    <w:rsid w:val="00975CCA"/>
    <w:rsid w:val="00977C85"/>
    <w:rsid w:val="00982EA1"/>
    <w:rsid w:val="0098329E"/>
    <w:rsid w:val="0098659C"/>
    <w:rsid w:val="00987A66"/>
    <w:rsid w:val="0099121E"/>
    <w:rsid w:val="009912BE"/>
    <w:rsid w:val="00992315"/>
    <w:rsid w:val="00992797"/>
    <w:rsid w:val="00994737"/>
    <w:rsid w:val="00995201"/>
    <w:rsid w:val="00995AD7"/>
    <w:rsid w:val="009964D3"/>
    <w:rsid w:val="0099666D"/>
    <w:rsid w:val="0099674F"/>
    <w:rsid w:val="009972FE"/>
    <w:rsid w:val="0099750B"/>
    <w:rsid w:val="00997621"/>
    <w:rsid w:val="009977BF"/>
    <w:rsid w:val="009A01BB"/>
    <w:rsid w:val="009A030B"/>
    <w:rsid w:val="009A0774"/>
    <w:rsid w:val="009A08C5"/>
    <w:rsid w:val="009A0D6C"/>
    <w:rsid w:val="009A1062"/>
    <w:rsid w:val="009A209B"/>
    <w:rsid w:val="009A241E"/>
    <w:rsid w:val="009A27BB"/>
    <w:rsid w:val="009A3A25"/>
    <w:rsid w:val="009A4536"/>
    <w:rsid w:val="009A46A3"/>
    <w:rsid w:val="009A5B2E"/>
    <w:rsid w:val="009A6607"/>
    <w:rsid w:val="009A7972"/>
    <w:rsid w:val="009A7D63"/>
    <w:rsid w:val="009B1FD8"/>
    <w:rsid w:val="009B22B8"/>
    <w:rsid w:val="009B305D"/>
    <w:rsid w:val="009B421F"/>
    <w:rsid w:val="009B480C"/>
    <w:rsid w:val="009B5C04"/>
    <w:rsid w:val="009B6787"/>
    <w:rsid w:val="009B77DD"/>
    <w:rsid w:val="009B7B96"/>
    <w:rsid w:val="009C07C4"/>
    <w:rsid w:val="009C0EAD"/>
    <w:rsid w:val="009C1DA5"/>
    <w:rsid w:val="009C206C"/>
    <w:rsid w:val="009C4005"/>
    <w:rsid w:val="009C4239"/>
    <w:rsid w:val="009C4DA9"/>
    <w:rsid w:val="009C543D"/>
    <w:rsid w:val="009C5887"/>
    <w:rsid w:val="009C5CE2"/>
    <w:rsid w:val="009C6D01"/>
    <w:rsid w:val="009D0201"/>
    <w:rsid w:val="009D0891"/>
    <w:rsid w:val="009D1AEE"/>
    <w:rsid w:val="009D2572"/>
    <w:rsid w:val="009D3D40"/>
    <w:rsid w:val="009D3F86"/>
    <w:rsid w:val="009D4ABD"/>
    <w:rsid w:val="009D4E00"/>
    <w:rsid w:val="009D57D3"/>
    <w:rsid w:val="009D6F8D"/>
    <w:rsid w:val="009D703A"/>
    <w:rsid w:val="009D7110"/>
    <w:rsid w:val="009E0039"/>
    <w:rsid w:val="009E08CE"/>
    <w:rsid w:val="009E2A52"/>
    <w:rsid w:val="009E2C8C"/>
    <w:rsid w:val="009E3143"/>
    <w:rsid w:val="009E40CC"/>
    <w:rsid w:val="009E43C4"/>
    <w:rsid w:val="009E45D3"/>
    <w:rsid w:val="009E601D"/>
    <w:rsid w:val="009E79D1"/>
    <w:rsid w:val="009F0192"/>
    <w:rsid w:val="009F1868"/>
    <w:rsid w:val="009F24FF"/>
    <w:rsid w:val="009F31A0"/>
    <w:rsid w:val="009F353F"/>
    <w:rsid w:val="009F3D78"/>
    <w:rsid w:val="009F3DD3"/>
    <w:rsid w:val="009F5352"/>
    <w:rsid w:val="009F74B6"/>
    <w:rsid w:val="00A0035B"/>
    <w:rsid w:val="00A00BDB"/>
    <w:rsid w:val="00A00E5C"/>
    <w:rsid w:val="00A012C7"/>
    <w:rsid w:val="00A01BBE"/>
    <w:rsid w:val="00A0306E"/>
    <w:rsid w:val="00A04877"/>
    <w:rsid w:val="00A048C5"/>
    <w:rsid w:val="00A053A0"/>
    <w:rsid w:val="00A061F2"/>
    <w:rsid w:val="00A06523"/>
    <w:rsid w:val="00A0759B"/>
    <w:rsid w:val="00A07612"/>
    <w:rsid w:val="00A106F4"/>
    <w:rsid w:val="00A125A0"/>
    <w:rsid w:val="00A12F18"/>
    <w:rsid w:val="00A130B6"/>
    <w:rsid w:val="00A155C3"/>
    <w:rsid w:val="00A16BCC"/>
    <w:rsid w:val="00A17929"/>
    <w:rsid w:val="00A179F2"/>
    <w:rsid w:val="00A17AD6"/>
    <w:rsid w:val="00A17E34"/>
    <w:rsid w:val="00A20982"/>
    <w:rsid w:val="00A2102A"/>
    <w:rsid w:val="00A2113D"/>
    <w:rsid w:val="00A21ACB"/>
    <w:rsid w:val="00A23355"/>
    <w:rsid w:val="00A24CB8"/>
    <w:rsid w:val="00A252FE"/>
    <w:rsid w:val="00A26088"/>
    <w:rsid w:val="00A265A2"/>
    <w:rsid w:val="00A26A23"/>
    <w:rsid w:val="00A26DF5"/>
    <w:rsid w:val="00A26FA3"/>
    <w:rsid w:val="00A27413"/>
    <w:rsid w:val="00A274F9"/>
    <w:rsid w:val="00A27A90"/>
    <w:rsid w:val="00A27FB8"/>
    <w:rsid w:val="00A30EEA"/>
    <w:rsid w:val="00A3251A"/>
    <w:rsid w:val="00A32EE9"/>
    <w:rsid w:val="00A338AE"/>
    <w:rsid w:val="00A339B7"/>
    <w:rsid w:val="00A33FBE"/>
    <w:rsid w:val="00A33FCD"/>
    <w:rsid w:val="00A3402E"/>
    <w:rsid w:val="00A34BAA"/>
    <w:rsid w:val="00A3570E"/>
    <w:rsid w:val="00A36DD7"/>
    <w:rsid w:val="00A3717D"/>
    <w:rsid w:val="00A37282"/>
    <w:rsid w:val="00A3743D"/>
    <w:rsid w:val="00A4060E"/>
    <w:rsid w:val="00A41214"/>
    <w:rsid w:val="00A42337"/>
    <w:rsid w:val="00A42A49"/>
    <w:rsid w:val="00A430D0"/>
    <w:rsid w:val="00A437A9"/>
    <w:rsid w:val="00A44806"/>
    <w:rsid w:val="00A448D0"/>
    <w:rsid w:val="00A44C79"/>
    <w:rsid w:val="00A45630"/>
    <w:rsid w:val="00A45DBF"/>
    <w:rsid w:val="00A46275"/>
    <w:rsid w:val="00A46739"/>
    <w:rsid w:val="00A46D7C"/>
    <w:rsid w:val="00A501E5"/>
    <w:rsid w:val="00A519B7"/>
    <w:rsid w:val="00A51DE3"/>
    <w:rsid w:val="00A524F4"/>
    <w:rsid w:val="00A53531"/>
    <w:rsid w:val="00A5549D"/>
    <w:rsid w:val="00A55565"/>
    <w:rsid w:val="00A55818"/>
    <w:rsid w:val="00A55ADF"/>
    <w:rsid w:val="00A5672D"/>
    <w:rsid w:val="00A56C52"/>
    <w:rsid w:val="00A57F73"/>
    <w:rsid w:val="00A60E6E"/>
    <w:rsid w:val="00A612B9"/>
    <w:rsid w:val="00A61377"/>
    <w:rsid w:val="00A61BB0"/>
    <w:rsid w:val="00A61FA4"/>
    <w:rsid w:val="00A62CBB"/>
    <w:rsid w:val="00A6369A"/>
    <w:rsid w:val="00A63769"/>
    <w:rsid w:val="00A64770"/>
    <w:rsid w:val="00A6504F"/>
    <w:rsid w:val="00A661CE"/>
    <w:rsid w:val="00A669E9"/>
    <w:rsid w:val="00A6750B"/>
    <w:rsid w:val="00A67BA4"/>
    <w:rsid w:val="00A703DC"/>
    <w:rsid w:val="00A710B6"/>
    <w:rsid w:val="00A72204"/>
    <w:rsid w:val="00A72357"/>
    <w:rsid w:val="00A724AF"/>
    <w:rsid w:val="00A7296A"/>
    <w:rsid w:val="00A7306C"/>
    <w:rsid w:val="00A73981"/>
    <w:rsid w:val="00A73C81"/>
    <w:rsid w:val="00A73CEB"/>
    <w:rsid w:val="00A7581E"/>
    <w:rsid w:val="00A8161C"/>
    <w:rsid w:val="00A816AE"/>
    <w:rsid w:val="00A818B1"/>
    <w:rsid w:val="00A8229E"/>
    <w:rsid w:val="00A8288D"/>
    <w:rsid w:val="00A82A60"/>
    <w:rsid w:val="00A831D4"/>
    <w:rsid w:val="00A8352A"/>
    <w:rsid w:val="00A83889"/>
    <w:rsid w:val="00A839F1"/>
    <w:rsid w:val="00A84B62"/>
    <w:rsid w:val="00A85810"/>
    <w:rsid w:val="00A85CBC"/>
    <w:rsid w:val="00A90933"/>
    <w:rsid w:val="00A9160B"/>
    <w:rsid w:val="00A9196E"/>
    <w:rsid w:val="00A92FAF"/>
    <w:rsid w:val="00A93392"/>
    <w:rsid w:val="00A94A02"/>
    <w:rsid w:val="00A954D6"/>
    <w:rsid w:val="00A95B8D"/>
    <w:rsid w:val="00A9635A"/>
    <w:rsid w:val="00A9646A"/>
    <w:rsid w:val="00A96C08"/>
    <w:rsid w:val="00AA2461"/>
    <w:rsid w:val="00AA282A"/>
    <w:rsid w:val="00AA47E1"/>
    <w:rsid w:val="00AA5407"/>
    <w:rsid w:val="00AA6670"/>
    <w:rsid w:val="00AA6724"/>
    <w:rsid w:val="00AA712F"/>
    <w:rsid w:val="00AB0516"/>
    <w:rsid w:val="00AB0DC8"/>
    <w:rsid w:val="00AB11D4"/>
    <w:rsid w:val="00AB11E3"/>
    <w:rsid w:val="00AB13B3"/>
    <w:rsid w:val="00AB1C2F"/>
    <w:rsid w:val="00AB2D4A"/>
    <w:rsid w:val="00AB46BA"/>
    <w:rsid w:val="00AB53F1"/>
    <w:rsid w:val="00AB5626"/>
    <w:rsid w:val="00AB5F99"/>
    <w:rsid w:val="00AB66DC"/>
    <w:rsid w:val="00AB6A97"/>
    <w:rsid w:val="00AC0937"/>
    <w:rsid w:val="00AC0EF2"/>
    <w:rsid w:val="00AC1263"/>
    <w:rsid w:val="00AC354F"/>
    <w:rsid w:val="00AC45B3"/>
    <w:rsid w:val="00AC4C22"/>
    <w:rsid w:val="00AC604F"/>
    <w:rsid w:val="00AC6AF8"/>
    <w:rsid w:val="00AC6FAE"/>
    <w:rsid w:val="00AC76D6"/>
    <w:rsid w:val="00AD0DD1"/>
    <w:rsid w:val="00AD2343"/>
    <w:rsid w:val="00AD3615"/>
    <w:rsid w:val="00AD36AC"/>
    <w:rsid w:val="00AD3CB2"/>
    <w:rsid w:val="00AD53E6"/>
    <w:rsid w:val="00AD5E10"/>
    <w:rsid w:val="00AD5E6D"/>
    <w:rsid w:val="00AD6D9C"/>
    <w:rsid w:val="00AD7A59"/>
    <w:rsid w:val="00AD7E27"/>
    <w:rsid w:val="00AE0482"/>
    <w:rsid w:val="00AE107D"/>
    <w:rsid w:val="00AE122C"/>
    <w:rsid w:val="00AE1F76"/>
    <w:rsid w:val="00AE29C1"/>
    <w:rsid w:val="00AE366D"/>
    <w:rsid w:val="00AE43C6"/>
    <w:rsid w:val="00AE44C5"/>
    <w:rsid w:val="00AE4701"/>
    <w:rsid w:val="00AE470A"/>
    <w:rsid w:val="00AE4B8F"/>
    <w:rsid w:val="00AE4B90"/>
    <w:rsid w:val="00AE5107"/>
    <w:rsid w:val="00AE5F3E"/>
    <w:rsid w:val="00AE624A"/>
    <w:rsid w:val="00AE64F0"/>
    <w:rsid w:val="00AE77C8"/>
    <w:rsid w:val="00AF0749"/>
    <w:rsid w:val="00AF184A"/>
    <w:rsid w:val="00AF25A5"/>
    <w:rsid w:val="00AF2711"/>
    <w:rsid w:val="00AF288D"/>
    <w:rsid w:val="00AF2C59"/>
    <w:rsid w:val="00AF389D"/>
    <w:rsid w:val="00AF397F"/>
    <w:rsid w:val="00AF3BF2"/>
    <w:rsid w:val="00AF4253"/>
    <w:rsid w:val="00AF57CD"/>
    <w:rsid w:val="00AF5AE0"/>
    <w:rsid w:val="00B000CE"/>
    <w:rsid w:val="00B0111A"/>
    <w:rsid w:val="00B02B51"/>
    <w:rsid w:val="00B03C98"/>
    <w:rsid w:val="00B03F05"/>
    <w:rsid w:val="00B043A5"/>
    <w:rsid w:val="00B044A8"/>
    <w:rsid w:val="00B047DC"/>
    <w:rsid w:val="00B060B1"/>
    <w:rsid w:val="00B06E0E"/>
    <w:rsid w:val="00B074C2"/>
    <w:rsid w:val="00B10869"/>
    <w:rsid w:val="00B1132F"/>
    <w:rsid w:val="00B11380"/>
    <w:rsid w:val="00B114C1"/>
    <w:rsid w:val="00B120D3"/>
    <w:rsid w:val="00B12B46"/>
    <w:rsid w:val="00B12D1E"/>
    <w:rsid w:val="00B14813"/>
    <w:rsid w:val="00B14966"/>
    <w:rsid w:val="00B15A49"/>
    <w:rsid w:val="00B17531"/>
    <w:rsid w:val="00B203FB"/>
    <w:rsid w:val="00B20970"/>
    <w:rsid w:val="00B21294"/>
    <w:rsid w:val="00B22E5D"/>
    <w:rsid w:val="00B230EC"/>
    <w:rsid w:val="00B24375"/>
    <w:rsid w:val="00B2520B"/>
    <w:rsid w:val="00B25694"/>
    <w:rsid w:val="00B264FC"/>
    <w:rsid w:val="00B27C77"/>
    <w:rsid w:val="00B331EB"/>
    <w:rsid w:val="00B334B1"/>
    <w:rsid w:val="00B33628"/>
    <w:rsid w:val="00B347EB"/>
    <w:rsid w:val="00B34DB9"/>
    <w:rsid w:val="00B3524F"/>
    <w:rsid w:val="00B3550A"/>
    <w:rsid w:val="00B37DAE"/>
    <w:rsid w:val="00B40885"/>
    <w:rsid w:val="00B40CE7"/>
    <w:rsid w:val="00B416D9"/>
    <w:rsid w:val="00B41A3F"/>
    <w:rsid w:val="00B41C98"/>
    <w:rsid w:val="00B41F22"/>
    <w:rsid w:val="00B424F2"/>
    <w:rsid w:val="00B428FB"/>
    <w:rsid w:val="00B43A97"/>
    <w:rsid w:val="00B43E6D"/>
    <w:rsid w:val="00B46276"/>
    <w:rsid w:val="00B46FC0"/>
    <w:rsid w:val="00B519A6"/>
    <w:rsid w:val="00B51DBA"/>
    <w:rsid w:val="00B52B0A"/>
    <w:rsid w:val="00B54B01"/>
    <w:rsid w:val="00B54D19"/>
    <w:rsid w:val="00B54D56"/>
    <w:rsid w:val="00B5797C"/>
    <w:rsid w:val="00B601C9"/>
    <w:rsid w:val="00B60A07"/>
    <w:rsid w:val="00B60E90"/>
    <w:rsid w:val="00B61836"/>
    <w:rsid w:val="00B61C44"/>
    <w:rsid w:val="00B6251D"/>
    <w:rsid w:val="00B6373A"/>
    <w:rsid w:val="00B64B78"/>
    <w:rsid w:val="00B64C02"/>
    <w:rsid w:val="00B65F12"/>
    <w:rsid w:val="00B6608A"/>
    <w:rsid w:val="00B661D3"/>
    <w:rsid w:val="00B67983"/>
    <w:rsid w:val="00B70FD6"/>
    <w:rsid w:val="00B71835"/>
    <w:rsid w:val="00B718B0"/>
    <w:rsid w:val="00B7195D"/>
    <w:rsid w:val="00B72636"/>
    <w:rsid w:val="00B72E5C"/>
    <w:rsid w:val="00B740F5"/>
    <w:rsid w:val="00B743ED"/>
    <w:rsid w:val="00B74E44"/>
    <w:rsid w:val="00B75358"/>
    <w:rsid w:val="00B757BE"/>
    <w:rsid w:val="00B766B5"/>
    <w:rsid w:val="00B76A5C"/>
    <w:rsid w:val="00B77020"/>
    <w:rsid w:val="00B81063"/>
    <w:rsid w:val="00B81D7E"/>
    <w:rsid w:val="00B83509"/>
    <w:rsid w:val="00B842AE"/>
    <w:rsid w:val="00B84812"/>
    <w:rsid w:val="00B85F33"/>
    <w:rsid w:val="00B86060"/>
    <w:rsid w:val="00B86129"/>
    <w:rsid w:val="00B86EDE"/>
    <w:rsid w:val="00B8708D"/>
    <w:rsid w:val="00B902E4"/>
    <w:rsid w:val="00B9446F"/>
    <w:rsid w:val="00B95802"/>
    <w:rsid w:val="00BA0CD4"/>
    <w:rsid w:val="00BA13C8"/>
    <w:rsid w:val="00BA2501"/>
    <w:rsid w:val="00BA3562"/>
    <w:rsid w:val="00BA3758"/>
    <w:rsid w:val="00BA3B9B"/>
    <w:rsid w:val="00BA3E7B"/>
    <w:rsid w:val="00BA3F77"/>
    <w:rsid w:val="00BA4605"/>
    <w:rsid w:val="00BA4A0B"/>
    <w:rsid w:val="00BA5186"/>
    <w:rsid w:val="00BA596B"/>
    <w:rsid w:val="00BA7A4A"/>
    <w:rsid w:val="00BB26D1"/>
    <w:rsid w:val="00BB36A0"/>
    <w:rsid w:val="00BB3DC7"/>
    <w:rsid w:val="00BB435F"/>
    <w:rsid w:val="00BB71ED"/>
    <w:rsid w:val="00BC01F1"/>
    <w:rsid w:val="00BC0893"/>
    <w:rsid w:val="00BC2204"/>
    <w:rsid w:val="00BC22DF"/>
    <w:rsid w:val="00BC2771"/>
    <w:rsid w:val="00BC2D5F"/>
    <w:rsid w:val="00BC3A38"/>
    <w:rsid w:val="00BC3DDD"/>
    <w:rsid w:val="00BC40B6"/>
    <w:rsid w:val="00BC4BD6"/>
    <w:rsid w:val="00BC4DB3"/>
    <w:rsid w:val="00BC534F"/>
    <w:rsid w:val="00BC57B1"/>
    <w:rsid w:val="00BC773B"/>
    <w:rsid w:val="00BC7F58"/>
    <w:rsid w:val="00BD10E7"/>
    <w:rsid w:val="00BD161A"/>
    <w:rsid w:val="00BD1F2C"/>
    <w:rsid w:val="00BD1F8D"/>
    <w:rsid w:val="00BD5015"/>
    <w:rsid w:val="00BD51B6"/>
    <w:rsid w:val="00BD5E5A"/>
    <w:rsid w:val="00BD6E14"/>
    <w:rsid w:val="00BE016E"/>
    <w:rsid w:val="00BE056E"/>
    <w:rsid w:val="00BE17F4"/>
    <w:rsid w:val="00BE2181"/>
    <w:rsid w:val="00BE326A"/>
    <w:rsid w:val="00BE5501"/>
    <w:rsid w:val="00BE589A"/>
    <w:rsid w:val="00BE5941"/>
    <w:rsid w:val="00BE682A"/>
    <w:rsid w:val="00BE68B3"/>
    <w:rsid w:val="00BE6B63"/>
    <w:rsid w:val="00BE7C9E"/>
    <w:rsid w:val="00BF025E"/>
    <w:rsid w:val="00BF050F"/>
    <w:rsid w:val="00BF0BEC"/>
    <w:rsid w:val="00BF1E33"/>
    <w:rsid w:val="00BF26A8"/>
    <w:rsid w:val="00BF278C"/>
    <w:rsid w:val="00BF2D59"/>
    <w:rsid w:val="00BF43C1"/>
    <w:rsid w:val="00BF461A"/>
    <w:rsid w:val="00BF4886"/>
    <w:rsid w:val="00BF4AE3"/>
    <w:rsid w:val="00BF56E7"/>
    <w:rsid w:val="00C00523"/>
    <w:rsid w:val="00C00888"/>
    <w:rsid w:val="00C011EF"/>
    <w:rsid w:val="00C018EC"/>
    <w:rsid w:val="00C01B20"/>
    <w:rsid w:val="00C03080"/>
    <w:rsid w:val="00C030B0"/>
    <w:rsid w:val="00C0347B"/>
    <w:rsid w:val="00C0466E"/>
    <w:rsid w:val="00C04BFB"/>
    <w:rsid w:val="00C05F30"/>
    <w:rsid w:val="00C0794C"/>
    <w:rsid w:val="00C10A48"/>
    <w:rsid w:val="00C13453"/>
    <w:rsid w:val="00C14609"/>
    <w:rsid w:val="00C14834"/>
    <w:rsid w:val="00C14A44"/>
    <w:rsid w:val="00C16717"/>
    <w:rsid w:val="00C16E2F"/>
    <w:rsid w:val="00C17925"/>
    <w:rsid w:val="00C17A58"/>
    <w:rsid w:val="00C206F4"/>
    <w:rsid w:val="00C20BCB"/>
    <w:rsid w:val="00C22FB6"/>
    <w:rsid w:val="00C23B52"/>
    <w:rsid w:val="00C2421A"/>
    <w:rsid w:val="00C2481F"/>
    <w:rsid w:val="00C24AAF"/>
    <w:rsid w:val="00C24DAD"/>
    <w:rsid w:val="00C25E84"/>
    <w:rsid w:val="00C25F6D"/>
    <w:rsid w:val="00C27316"/>
    <w:rsid w:val="00C2778B"/>
    <w:rsid w:val="00C320D3"/>
    <w:rsid w:val="00C323A4"/>
    <w:rsid w:val="00C32A34"/>
    <w:rsid w:val="00C32A3F"/>
    <w:rsid w:val="00C33E22"/>
    <w:rsid w:val="00C34A21"/>
    <w:rsid w:val="00C34DFE"/>
    <w:rsid w:val="00C34EC7"/>
    <w:rsid w:val="00C36692"/>
    <w:rsid w:val="00C36C72"/>
    <w:rsid w:val="00C37ABA"/>
    <w:rsid w:val="00C411FD"/>
    <w:rsid w:val="00C41396"/>
    <w:rsid w:val="00C42485"/>
    <w:rsid w:val="00C425D8"/>
    <w:rsid w:val="00C44101"/>
    <w:rsid w:val="00C45661"/>
    <w:rsid w:val="00C4643B"/>
    <w:rsid w:val="00C46F45"/>
    <w:rsid w:val="00C50184"/>
    <w:rsid w:val="00C50805"/>
    <w:rsid w:val="00C50856"/>
    <w:rsid w:val="00C516FD"/>
    <w:rsid w:val="00C52DA3"/>
    <w:rsid w:val="00C52F06"/>
    <w:rsid w:val="00C5436D"/>
    <w:rsid w:val="00C548ED"/>
    <w:rsid w:val="00C54DC4"/>
    <w:rsid w:val="00C572A5"/>
    <w:rsid w:val="00C5763F"/>
    <w:rsid w:val="00C57FEB"/>
    <w:rsid w:val="00C62D52"/>
    <w:rsid w:val="00C65479"/>
    <w:rsid w:val="00C654A1"/>
    <w:rsid w:val="00C65A59"/>
    <w:rsid w:val="00C66880"/>
    <w:rsid w:val="00C668A9"/>
    <w:rsid w:val="00C67C3E"/>
    <w:rsid w:val="00C70475"/>
    <w:rsid w:val="00C70735"/>
    <w:rsid w:val="00C708AC"/>
    <w:rsid w:val="00C70F8E"/>
    <w:rsid w:val="00C72180"/>
    <w:rsid w:val="00C738C1"/>
    <w:rsid w:val="00C738D1"/>
    <w:rsid w:val="00C74456"/>
    <w:rsid w:val="00C75AFE"/>
    <w:rsid w:val="00C7702E"/>
    <w:rsid w:val="00C77578"/>
    <w:rsid w:val="00C778EA"/>
    <w:rsid w:val="00C77F64"/>
    <w:rsid w:val="00C80608"/>
    <w:rsid w:val="00C81355"/>
    <w:rsid w:val="00C8149C"/>
    <w:rsid w:val="00C81560"/>
    <w:rsid w:val="00C82A7A"/>
    <w:rsid w:val="00C83D87"/>
    <w:rsid w:val="00C84452"/>
    <w:rsid w:val="00C84684"/>
    <w:rsid w:val="00C8554A"/>
    <w:rsid w:val="00C85966"/>
    <w:rsid w:val="00C85E58"/>
    <w:rsid w:val="00C879DD"/>
    <w:rsid w:val="00C91A7B"/>
    <w:rsid w:val="00C9200A"/>
    <w:rsid w:val="00C921CC"/>
    <w:rsid w:val="00C926ED"/>
    <w:rsid w:val="00C928F5"/>
    <w:rsid w:val="00C93061"/>
    <w:rsid w:val="00C9387A"/>
    <w:rsid w:val="00C93AF3"/>
    <w:rsid w:val="00C93C50"/>
    <w:rsid w:val="00C9591F"/>
    <w:rsid w:val="00C95E0E"/>
    <w:rsid w:val="00C96EA2"/>
    <w:rsid w:val="00C970DF"/>
    <w:rsid w:val="00C977A7"/>
    <w:rsid w:val="00C978D8"/>
    <w:rsid w:val="00CA07AC"/>
    <w:rsid w:val="00CA1416"/>
    <w:rsid w:val="00CA2045"/>
    <w:rsid w:val="00CA3CC5"/>
    <w:rsid w:val="00CA5349"/>
    <w:rsid w:val="00CA543D"/>
    <w:rsid w:val="00CA597D"/>
    <w:rsid w:val="00CA6C1B"/>
    <w:rsid w:val="00CA716A"/>
    <w:rsid w:val="00CA7665"/>
    <w:rsid w:val="00CA77D1"/>
    <w:rsid w:val="00CA7A41"/>
    <w:rsid w:val="00CB2744"/>
    <w:rsid w:val="00CB2E7E"/>
    <w:rsid w:val="00CB4592"/>
    <w:rsid w:val="00CB45C6"/>
    <w:rsid w:val="00CB4B2E"/>
    <w:rsid w:val="00CB65C1"/>
    <w:rsid w:val="00CB67F7"/>
    <w:rsid w:val="00CB7A7B"/>
    <w:rsid w:val="00CB7E16"/>
    <w:rsid w:val="00CC129D"/>
    <w:rsid w:val="00CC1E7B"/>
    <w:rsid w:val="00CC2079"/>
    <w:rsid w:val="00CC352F"/>
    <w:rsid w:val="00CC39CC"/>
    <w:rsid w:val="00CC3E7D"/>
    <w:rsid w:val="00CC408C"/>
    <w:rsid w:val="00CC574D"/>
    <w:rsid w:val="00CC5CB2"/>
    <w:rsid w:val="00CC5E1C"/>
    <w:rsid w:val="00CC5E3F"/>
    <w:rsid w:val="00CC6BA7"/>
    <w:rsid w:val="00CD068B"/>
    <w:rsid w:val="00CD0D12"/>
    <w:rsid w:val="00CD1328"/>
    <w:rsid w:val="00CD132D"/>
    <w:rsid w:val="00CD2819"/>
    <w:rsid w:val="00CD2D3D"/>
    <w:rsid w:val="00CD4E62"/>
    <w:rsid w:val="00CD5A8A"/>
    <w:rsid w:val="00CD66E4"/>
    <w:rsid w:val="00CD7117"/>
    <w:rsid w:val="00CD74B5"/>
    <w:rsid w:val="00CD7D55"/>
    <w:rsid w:val="00CE04DF"/>
    <w:rsid w:val="00CE0656"/>
    <w:rsid w:val="00CE154F"/>
    <w:rsid w:val="00CE1C02"/>
    <w:rsid w:val="00CE245D"/>
    <w:rsid w:val="00CE4069"/>
    <w:rsid w:val="00CE4C1B"/>
    <w:rsid w:val="00CE6237"/>
    <w:rsid w:val="00CE7073"/>
    <w:rsid w:val="00CF0807"/>
    <w:rsid w:val="00CF1089"/>
    <w:rsid w:val="00CF2C66"/>
    <w:rsid w:val="00CF52B7"/>
    <w:rsid w:val="00CF5360"/>
    <w:rsid w:val="00CF6D9A"/>
    <w:rsid w:val="00CF7836"/>
    <w:rsid w:val="00CF7931"/>
    <w:rsid w:val="00CF7A75"/>
    <w:rsid w:val="00D0068C"/>
    <w:rsid w:val="00D02490"/>
    <w:rsid w:val="00D026DC"/>
    <w:rsid w:val="00D02EA9"/>
    <w:rsid w:val="00D03347"/>
    <w:rsid w:val="00D037A5"/>
    <w:rsid w:val="00D03B22"/>
    <w:rsid w:val="00D03FDF"/>
    <w:rsid w:val="00D04A4D"/>
    <w:rsid w:val="00D06107"/>
    <w:rsid w:val="00D064CF"/>
    <w:rsid w:val="00D06543"/>
    <w:rsid w:val="00D07831"/>
    <w:rsid w:val="00D07E8B"/>
    <w:rsid w:val="00D108ED"/>
    <w:rsid w:val="00D10EC8"/>
    <w:rsid w:val="00D10FB9"/>
    <w:rsid w:val="00D12A65"/>
    <w:rsid w:val="00D13C67"/>
    <w:rsid w:val="00D14554"/>
    <w:rsid w:val="00D14B74"/>
    <w:rsid w:val="00D15264"/>
    <w:rsid w:val="00D1567C"/>
    <w:rsid w:val="00D15CE2"/>
    <w:rsid w:val="00D15F8C"/>
    <w:rsid w:val="00D16014"/>
    <w:rsid w:val="00D16ED4"/>
    <w:rsid w:val="00D17C37"/>
    <w:rsid w:val="00D23EA5"/>
    <w:rsid w:val="00D24B65"/>
    <w:rsid w:val="00D24C68"/>
    <w:rsid w:val="00D2546C"/>
    <w:rsid w:val="00D27F5E"/>
    <w:rsid w:val="00D30443"/>
    <w:rsid w:val="00D306A3"/>
    <w:rsid w:val="00D315F0"/>
    <w:rsid w:val="00D316BC"/>
    <w:rsid w:val="00D31780"/>
    <w:rsid w:val="00D31AC2"/>
    <w:rsid w:val="00D31BC4"/>
    <w:rsid w:val="00D3211E"/>
    <w:rsid w:val="00D33884"/>
    <w:rsid w:val="00D344B5"/>
    <w:rsid w:val="00D37837"/>
    <w:rsid w:val="00D415BA"/>
    <w:rsid w:val="00D42B0E"/>
    <w:rsid w:val="00D42F6A"/>
    <w:rsid w:val="00D43957"/>
    <w:rsid w:val="00D443F3"/>
    <w:rsid w:val="00D44BB3"/>
    <w:rsid w:val="00D44C13"/>
    <w:rsid w:val="00D450F2"/>
    <w:rsid w:val="00D457BC"/>
    <w:rsid w:val="00D45AB9"/>
    <w:rsid w:val="00D45BBD"/>
    <w:rsid w:val="00D45DA8"/>
    <w:rsid w:val="00D45DE0"/>
    <w:rsid w:val="00D45F57"/>
    <w:rsid w:val="00D46863"/>
    <w:rsid w:val="00D4740B"/>
    <w:rsid w:val="00D51AEA"/>
    <w:rsid w:val="00D51C7E"/>
    <w:rsid w:val="00D522CA"/>
    <w:rsid w:val="00D52DF1"/>
    <w:rsid w:val="00D55C18"/>
    <w:rsid w:val="00D56A97"/>
    <w:rsid w:val="00D56EE0"/>
    <w:rsid w:val="00D574E0"/>
    <w:rsid w:val="00D57619"/>
    <w:rsid w:val="00D57779"/>
    <w:rsid w:val="00D57E0D"/>
    <w:rsid w:val="00D61C09"/>
    <w:rsid w:val="00D628E7"/>
    <w:rsid w:val="00D6332C"/>
    <w:rsid w:val="00D633C6"/>
    <w:rsid w:val="00D64A64"/>
    <w:rsid w:val="00D66533"/>
    <w:rsid w:val="00D66698"/>
    <w:rsid w:val="00D671EB"/>
    <w:rsid w:val="00D6766B"/>
    <w:rsid w:val="00D67DD0"/>
    <w:rsid w:val="00D71DCB"/>
    <w:rsid w:val="00D7298F"/>
    <w:rsid w:val="00D72C82"/>
    <w:rsid w:val="00D730CF"/>
    <w:rsid w:val="00D7325D"/>
    <w:rsid w:val="00D739DC"/>
    <w:rsid w:val="00D73C53"/>
    <w:rsid w:val="00D75AD2"/>
    <w:rsid w:val="00D75B37"/>
    <w:rsid w:val="00D83640"/>
    <w:rsid w:val="00D84A39"/>
    <w:rsid w:val="00D855B8"/>
    <w:rsid w:val="00D85A43"/>
    <w:rsid w:val="00D8634A"/>
    <w:rsid w:val="00D86364"/>
    <w:rsid w:val="00D86D38"/>
    <w:rsid w:val="00D91E56"/>
    <w:rsid w:val="00D9296B"/>
    <w:rsid w:val="00D93554"/>
    <w:rsid w:val="00D94388"/>
    <w:rsid w:val="00D94711"/>
    <w:rsid w:val="00D951B3"/>
    <w:rsid w:val="00D966EC"/>
    <w:rsid w:val="00D96925"/>
    <w:rsid w:val="00D96C2B"/>
    <w:rsid w:val="00D9716E"/>
    <w:rsid w:val="00D97DFF"/>
    <w:rsid w:val="00DA0F2B"/>
    <w:rsid w:val="00DA1069"/>
    <w:rsid w:val="00DA2021"/>
    <w:rsid w:val="00DA272B"/>
    <w:rsid w:val="00DA2CFC"/>
    <w:rsid w:val="00DA3985"/>
    <w:rsid w:val="00DA3D10"/>
    <w:rsid w:val="00DB018C"/>
    <w:rsid w:val="00DB3499"/>
    <w:rsid w:val="00DB349D"/>
    <w:rsid w:val="00DB48B6"/>
    <w:rsid w:val="00DB51B0"/>
    <w:rsid w:val="00DB5C2D"/>
    <w:rsid w:val="00DB5D28"/>
    <w:rsid w:val="00DB5D4C"/>
    <w:rsid w:val="00DB654F"/>
    <w:rsid w:val="00DB686A"/>
    <w:rsid w:val="00DB7888"/>
    <w:rsid w:val="00DB7E76"/>
    <w:rsid w:val="00DC0E09"/>
    <w:rsid w:val="00DC190F"/>
    <w:rsid w:val="00DC1C4A"/>
    <w:rsid w:val="00DC43AD"/>
    <w:rsid w:val="00DC45F0"/>
    <w:rsid w:val="00DC482F"/>
    <w:rsid w:val="00DC5BE9"/>
    <w:rsid w:val="00DC6D73"/>
    <w:rsid w:val="00DC6F4A"/>
    <w:rsid w:val="00DC7A28"/>
    <w:rsid w:val="00DC7E15"/>
    <w:rsid w:val="00DD006A"/>
    <w:rsid w:val="00DD06E3"/>
    <w:rsid w:val="00DD0871"/>
    <w:rsid w:val="00DD3877"/>
    <w:rsid w:val="00DD3906"/>
    <w:rsid w:val="00DD5178"/>
    <w:rsid w:val="00DD51FA"/>
    <w:rsid w:val="00DD67BC"/>
    <w:rsid w:val="00DD73F6"/>
    <w:rsid w:val="00DD75B7"/>
    <w:rsid w:val="00DD78C4"/>
    <w:rsid w:val="00DE033A"/>
    <w:rsid w:val="00DE05E0"/>
    <w:rsid w:val="00DE0B95"/>
    <w:rsid w:val="00DE0DB4"/>
    <w:rsid w:val="00DE14EF"/>
    <w:rsid w:val="00DE17FD"/>
    <w:rsid w:val="00DE1838"/>
    <w:rsid w:val="00DE19E0"/>
    <w:rsid w:val="00DE1C1D"/>
    <w:rsid w:val="00DE1C23"/>
    <w:rsid w:val="00DE4CED"/>
    <w:rsid w:val="00DE69EF"/>
    <w:rsid w:val="00DE72FA"/>
    <w:rsid w:val="00DE7712"/>
    <w:rsid w:val="00DE7A02"/>
    <w:rsid w:val="00DE7B0B"/>
    <w:rsid w:val="00DE7FC2"/>
    <w:rsid w:val="00DF0B5B"/>
    <w:rsid w:val="00DF1A9C"/>
    <w:rsid w:val="00DF2F4B"/>
    <w:rsid w:val="00DF3566"/>
    <w:rsid w:val="00DF3761"/>
    <w:rsid w:val="00DF4231"/>
    <w:rsid w:val="00DF4F1E"/>
    <w:rsid w:val="00DF531F"/>
    <w:rsid w:val="00DF53D6"/>
    <w:rsid w:val="00DF579B"/>
    <w:rsid w:val="00DF5BBE"/>
    <w:rsid w:val="00DF6306"/>
    <w:rsid w:val="00DF6617"/>
    <w:rsid w:val="00DF667E"/>
    <w:rsid w:val="00DF6CAF"/>
    <w:rsid w:val="00E00AF1"/>
    <w:rsid w:val="00E00D0F"/>
    <w:rsid w:val="00E00E1B"/>
    <w:rsid w:val="00E01417"/>
    <w:rsid w:val="00E01655"/>
    <w:rsid w:val="00E0288A"/>
    <w:rsid w:val="00E02F8C"/>
    <w:rsid w:val="00E0357F"/>
    <w:rsid w:val="00E03604"/>
    <w:rsid w:val="00E040A1"/>
    <w:rsid w:val="00E04FFB"/>
    <w:rsid w:val="00E050FB"/>
    <w:rsid w:val="00E0526E"/>
    <w:rsid w:val="00E05560"/>
    <w:rsid w:val="00E0565E"/>
    <w:rsid w:val="00E060EE"/>
    <w:rsid w:val="00E060F7"/>
    <w:rsid w:val="00E07A26"/>
    <w:rsid w:val="00E07C2A"/>
    <w:rsid w:val="00E102B4"/>
    <w:rsid w:val="00E10B7B"/>
    <w:rsid w:val="00E11305"/>
    <w:rsid w:val="00E1299B"/>
    <w:rsid w:val="00E136F0"/>
    <w:rsid w:val="00E13957"/>
    <w:rsid w:val="00E1406E"/>
    <w:rsid w:val="00E14965"/>
    <w:rsid w:val="00E15823"/>
    <w:rsid w:val="00E1729A"/>
    <w:rsid w:val="00E1765E"/>
    <w:rsid w:val="00E203F8"/>
    <w:rsid w:val="00E22010"/>
    <w:rsid w:val="00E2205C"/>
    <w:rsid w:val="00E23152"/>
    <w:rsid w:val="00E23451"/>
    <w:rsid w:val="00E242E4"/>
    <w:rsid w:val="00E24808"/>
    <w:rsid w:val="00E264A2"/>
    <w:rsid w:val="00E26629"/>
    <w:rsid w:val="00E267AE"/>
    <w:rsid w:val="00E26D7D"/>
    <w:rsid w:val="00E275D2"/>
    <w:rsid w:val="00E27F84"/>
    <w:rsid w:val="00E3005D"/>
    <w:rsid w:val="00E32E83"/>
    <w:rsid w:val="00E32FA4"/>
    <w:rsid w:val="00E3558C"/>
    <w:rsid w:val="00E368F1"/>
    <w:rsid w:val="00E36F70"/>
    <w:rsid w:val="00E378A2"/>
    <w:rsid w:val="00E378EB"/>
    <w:rsid w:val="00E40145"/>
    <w:rsid w:val="00E40152"/>
    <w:rsid w:val="00E41537"/>
    <w:rsid w:val="00E420B5"/>
    <w:rsid w:val="00E42C4E"/>
    <w:rsid w:val="00E4369B"/>
    <w:rsid w:val="00E43976"/>
    <w:rsid w:val="00E44296"/>
    <w:rsid w:val="00E453AA"/>
    <w:rsid w:val="00E463DD"/>
    <w:rsid w:val="00E46907"/>
    <w:rsid w:val="00E4732E"/>
    <w:rsid w:val="00E476B5"/>
    <w:rsid w:val="00E50B4B"/>
    <w:rsid w:val="00E50E43"/>
    <w:rsid w:val="00E51F7A"/>
    <w:rsid w:val="00E5218B"/>
    <w:rsid w:val="00E523E7"/>
    <w:rsid w:val="00E52A59"/>
    <w:rsid w:val="00E532B9"/>
    <w:rsid w:val="00E54373"/>
    <w:rsid w:val="00E5471D"/>
    <w:rsid w:val="00E54FCF"/>
    <w:rsid w:val="00E55A90"/>
    <w:rsid w:val="00E55D4C"/>
    <w:rsid w:val="00E56B79"/>
    <w:rsid w:val="00E610CE"/>
    <w:rsid w:val="00E611FA"/>
    <w:rsid w:val="00E614E4"/>
    <w:rsid w:val="00E61859"/>
    <w:rsid w:val="00E6267E"/>
    <w:rsid w:val="00E62849"/>
    <w:rsid w:val="00E635BA"/>
    <w:rsid w:val="00E6399B"/>
    <w:rsid w:val="00E64B25"/>
    <w:rsid w:val="00E66479"/>
    <w:rsid w:val="00E67D4D"/>
    <w:rsid w:val="00E67F02"/>
    <w:rsid w:val="00E67F1D"/>
    <w:rsid w:val="00E70291"/>
    <w:rsid w:val="00E71D56"/>
    <w:rsid w:val="00E71DA3"/>
    <w:rsid w:val="00E72309"/>
    <w:rsid w:val="00E72327"/>
    <w:rsid w:val="00E7306C"/>
    <w:rsid w:val="00E75105"/>
    <w:rsid w:val="00E75C62"/>
    <w:rsid w:val="00E75E5F"/>
    <w:rsid w:val="00E76CB8"/>
    <w:rsid w:val="00E777A9"/>
    <w:rsid w:val="00E7790F"/>
    <w:rsid w:val="00E77B27"/>
    <w:rsid w:val="00E818B9"/>
    <w:rsid w:val="00E81B9F"/>
    <w:rsid w:val="00E81DB2"/>
    <w:rsid w:val="00E8408F"/>
    <w:rsid w:val="00E840AF"/>
    <w:rsid w:val="00E84338"/>
    <w:rsid w:val="00E844F8"/>
    <w:rsid w:val="00E8579F"/>
    <w:rsid w:val="00E8597C"/>
    <w:rsid w:val="00E85A8A"/>
    <w:rsid w:val="00E87413"/>
    <w:rsid w:val="00E907BE"/>
    <w:rsid w:val="00E9152A"/>
    <w:rsid w:val="00E9247D"/>
    <w:rsid w:val="00E929B9"/>
    <w:rsid w:val="00E92F00"/>
    <w:rsid w:val="00E93B2D"/>
    <w:rsid w:val="00E95175"/>
    <w:rsid w:val="00E96449"/>
    <w:rsid w:val="00E97302"/>
    <w:rsid w:val="00E97FF8"/>
    <w:rsid w:val="00EA0C99"/>
    <w:rsid w:val="00EA1564"/>
    <w:rsid w:val="00EA232D"/>
    <w:rsid w:val="00EA3D3D"/>
    <w:rsid w:val="00EA40BB"/>
    <w:rsid w:val="00EA45E4"/>
    <w:rsid w:val="00EA58BE"/>
    <w:rsid w:val="00EA59AE"/>
    <w:rsid w:val="00EA7BE7"/>
    <w:rsid w:val="00EB0373"/>
    <w:rsid w:val="00EB0D37"/>
    <w:rsid w:val="00EB0D6A"/>
    <w:rsid w:val="00EB1C10"/>
    <w:rsid w:val="00EB3CF2"/>
    <w:rsid w:val="00EB44FA"/>
    <w:rsid w:val="00EB5770"/>
    <w:rsid w:val="00EB5B4C"/>
    <w:rsid w:val="00EB5D7F"/>
    <w:rsid w:val="00EB5E8E"/>
    <w:rsid w:val="00EB7150"/>
    <w:rsid w:val="00EB7DB0"/>
    <w:rsid w:val="00EC085C"/>
    <w:rsid w:val="00EC1704"/>
    <w:rsid w:val="00EC1D2A"/>
    <w:rsid w:val="00EC2949"/>
    <w:rsid w:val="00EC2A73"/>
    <w:rsid w:val="00EC3D10"/>
    <w:rsid w:val="00EC4127"/>
    <w:rsid w:val="00EC5647"/>
    <w:rsid w:val="00EC5DD0"/>
    <w:rsid w:val="00EC6594"/>
    <w:rsid w:val="00EC672B"/>
    <w:rsid w:val="00ED0180"/>
    <w:rsid w:val="00ED0AEC"/>
    <w:rsid w:val="00ED1D5F"/>
    <w:rsid w:val="00ED25A3"/>
    <w:rsid w:val="00ED382A"/>
    <w:rsid w:val="00ED4C68"/>
    <w:rsid w:val="00ED4DDF"/>
    <w:rsid w:val="00ED58F9"/>
    <w:rsid w:val="00ED5E7F"/>
    <w:rsid w:val="00ED6128"/>
    <w:rsid w:val="00ED73AD"/>
    <w:rsid w:val="00ED77EF"/>
    <w:rsid w:val="00EE04CF"/>
    <w:rsid w:val="00EE0651"/>
    <w:rsid w:val="00EE0D23"/>
    <w:rsid w:val="00EE1963"/>
    <w:rsid w:val="00EE2017"/>
    <w:rsid w:val="00EE2334"/>
    <w:rsid w:val="00EE23AA"/>
    <w:rsid w:val="00EE280A"/>
    <w:rsid w:val="00EE345C"/>
    <w:rsid w:val="00EE367A"/>
    <w:rsid w:val="00EE447B"/>
    <w:rsid w:val="00EE4AA8"/>
    <w:rsid w:val="00EE58C5"/>
    <w:rsid w:val="00EF0C0D"/>
    <w:rsid w:val="00EF1019"/>
    <w:rsid w:val="00EF26BE"/>
    <w:rsid w:val="00EF2A64"/>
    <w:rsid w:val="00EF2C0C"/>
    <w:rsid w:val="00EF36E6"/>
    <w:rsid w:val="00EF45AA"/>
    <w:rsid w:val="00EF484A"/>
    <w:rsid w:val="00EF505D"/>
    <w:rsid w:val="00EF6E11"/>
    <w:rsid w:val="00F00252"/>
    <w:rsid w:val="00F010B1"/>
    <w:rsid w:val="00F02509"/>
    <w:rsid w:val="00F02E61"/>
    <w:rsid w:val="00F03810"/>
    <w:rsid w:val="00F040FC"/>
    <w:rsid w:val="00F0439A"/>
    <w:rsid w:val="00F045AF"/>
    <w:rsid w:val="00F04E31"/>
    <w:rsid w:val="00F050B3"/>
    <w:rsid w:val="00F05193"/>
    <w:rsid w:val="00F052C2"/>
    <w:rsid w:val="00F105FD"/>
    <w:rsid w:val="00F10700"/>
    <w:rsid w:val="00F12362"/>
    <w:rsid w:val="00F12F62"/>
    <w:rsid w:val="00F13DF4"/>
    <w:rsid w:val="00F1474D"/>
    <w:rsid w:val="00F1492D"/>
    <w:rsid w:val="00F14E52"/>
    <w:rsid w:val="00F14EDE"/>
    <w:rsid w:val="00F15192"/>
    <w:rsid w:val="00F15EDD"/>
    <w:rsid w:val="00F17604"/>
    <w:rsid w:val="00F217DE"/>
    <w:rsid w:val="00F2202B"/>
    <w:rsid w:val="00F2218A"/>
    <w:rsid w:val="00F2294B"/>
    <w:rsid w:val="00F2298A"/>
    <w:rsid w:val="00F229CE"/>
    <w:rsid w:val="00F23264"/>
    <w:rsid w:val="00F233AB"/>
    <w:rsid w:val="00F23879"/>
    <w:rsid w:val="00F23A63"/>
    <w:rsid w:val="00F23C15"/>
    <w:rsid w:val="00F23C9C"/>
    <w:rsid w:val="00F241BA"/>
    <w:rsid w:val="00F25290"/>
    <w:rsid w:val="00F25A0E"/>
    <w:rsid w:val="00F25DD4"/>
    <w:rsid w:val="00F272B3"/>
    <w:rsid w:val="00F2744C"/>
    <w:rsid w:val="00F30131"/>
    <w:rsid w:val="00F3053E"/>
    <w:rsid w:val="00F318C3"/>
    <w:rsid w:val="00F32813"/>
    <w:rsid w:val="00F33065"/>
    <w:rsid w:val="00F353B1"/>
    <w:rsid w:val="00F3558B"/>
    <w:rsid w:val="00F3571C"/>
    <w:rsid w:val="00F35A58"/>
    <w:rsid w:val="00F37105"/>
    <w:rsid w:val="00F41A0F"/>
    <w:rsid w:val="00F41DDB"/>
    <w:rsid w:val="00F430A1"/>
    <w:rsid w:val="00F43E9A"/>
    <w:rsid w:val="00F46EDC"/>
    <w:rsid w:val="00F47A1C"/>
    <w:rsid w:val="00F47B63"/>
    <w:rsid w:val="00F50630"/>
    <w:rsid w:val="00F51418"/>
    <w:rsid w:val="00F51745"/>
    <w:rsid w:val="00F51B6C"/>
    <w:rsid w:val="00F53EF6"/>
    <w:rsid w:val="00F552A6"/>
    <w:rsid w:val="00F55640"/>
    <w:rsid w:val="00F562C1"/>
    <w:rsid w:val="00F56307"/>
    <w:rsid w:val="00F56361"/>
    <w:rsid w:val="00F56ED5"/>
    <w:rsid w:val="00F56F9B"/>
    <w:rsid w:val="00F57061"/>
    <w:rsid w:val="00F57DA2"/>
    <w:rsid w:val="00F62BCC"/>
    <w:rsid w:val="00F63334"/>
    <w:rsid w:val="00F65C0E"/>
    <w:rsid w:val="00F672E3"/>
    <w:rsid w:val="00F700BD"/>
    <w:rsid w:val="00F70232"/>
    <w:rsid w:val="00F71781"/>
    <w:rsid w:val="00F717B7"/>
    <w:rsid w:val="00F72524"/>
    <w:rsid w:val="00F74166"/>
    <w:rsid w:val="00F7485B"/>
    <w:rsid w:val="00F74A20"/>
    <w:rsid w:val="00F7718F"/>
    <w:rsid w:val="00F775B4"/>
    <w:rsid w:val="00F80BCC"/>
    <w:rsid w:val="00F8123E"/>
    <w:rsid w:val="00F820A8"/>
    <w:rsid w:val="00F82267"/>
    <w:rsid w:val="00F82DBD"/>
    <w:rsid w:val="00F82E4A"/>
    <w:rsid w:val="00F8315E"/>
    <w:rsid w:val="00F85AF3"/>
    <w:rsid w:val="00F8679A"/>
    <w:rsid w:val="00F871E5"/>
    <w:rsid w:val="00F87749"/>
    <w:rsid w:val="00F90EAF"/>
    <w:rsid w:val="00F9162D"/>
    <w:rsid w:val="00F91B69"/>
    <w:rsid w:val="00F93934"/>
    <w:rsid w:val="00F93CDF"/>
    <w:rsid w:val="00F9460A"/>
    <w:rsid w:val="00F949A4"/>
    <w:rsid w:val="00F9510F"/>
    <w:rsid w:val="00F96690"/>
    <w:rsid w:val="00F97127"/>
    <w:rsid w:val="00F97141"/>
    <w:rsid w:val="00F977C2"/>
    <w:rsid w:val="00FA23C1"/>
    <w:rsid w:val="00FA4B5F"/>
    <w:rsid w:val="00FA50C9"/>
    <w:rsid w:val="00FA59D0"/>
    <w:rsid w:val="00FA65ED"/>
    <w:rsid w:val="00FA68F1"/>
    <w:rsid w:val="00FA705A"/>
    <w:rsid w:val="00FA7A41"/>
    <w:rsid w:val="00FA7D67"/>
    <w:rsid w:val="00FB0E7B"/>
    <w:rsid w:val="00FB242F"/>
    <w:rsid w:val="00FB2457"/>
    <w:rsid w:val="00FB265F"/>
    <w:rsid w:val="00FB2EFA"/>
    <w:rsid w:val="00FB55E2"/>
    <w:rsid w:val="00FB5DBC"/>
    <w:rsid w:val="00FB6303"/>
    <w:rsid w:val="00FB6450"/>
    <w:rsid w:val="00FB675D"/>
    <w:rsid w:val="00FB7095"/>
    <w:rsid w:val="00FC0573"/>
    <w:rsid w:val="00FC103B"/>
    <w:rsid w:val="00FC17B1"/>
    <w:rsid w:val="00FC2536"/>
    <w:rsid w:val="00FC2FA0"/>
    <w:rsid w:val="00FC34B7"/>
    <w:rsid w:val="00FC410E"/>
    <w:rsid w:val="00FC4318"/>
    <w:rsid w:val="00FC4650"/>
    <w:rsid w:val="00FC48C1"/>
    <w:rsid w:val="00FC5635"/>
    <w:rsid w:val="00FC6348"/>
    <w:rsid w:val="00FC666E"/>
    <w:rsid w:val="00FC6CA8"/>
    <w:rsid w:val="00FC6D9A"/>
    <w:rsid w:val="00FC71D1"/>
    <w:rsid w:val="00FD0FC6"/>
    <w:rsid w:val="00FD1EF9"/>
    <w:rsid w:val="00FD2261"/>
    <w:rsid w:val="00FD2395"/>
    <w:rsid w:val="00FD2441"/>
    <w:rsid w:val="00FD27A2"/>
    <w:rsid w:val="00FD29EF"/>
    <w:rsid w:val="00FD2FF7"/>
    <w:rsid w:val="00FD3774"/>
    <w:rsid w:val="00FD40E8"/>
    <w:rsid w:val="00FD43B9"/>
    <w:rsid w:val="00FD44AD"/>
    <w:rsid w:val="00FD514A"/>
    <w:rsid w:val="00FD6295"/>
    <w:rsid w:val="00FD680E"/>
    <w:rsid w:val="00FD7A16"/>
    <w:rsid w:val="00FE0580"/>
    <w:rsid w:val="00FE1ECF"/>
    <w:rsid w:val="00FE2FB6"/>
    <w:rsid w:val="00FE3DC0"/>
    <w:rsid w:val="00FE4003"/>
    <w:rsid w:val="00FE41D5"/>
    <w:rsid w:val="00FE4EA5"/>
    <w:rsid w:val="00FE5159"/>
    <w:rsid w:val="00FE572C"/>
    <w:rsid w:val="00FF1820"/>
    <w:rsid w:val="00FF1859"/>
    <w:rsid w:val="00FF1DF3"/>
    <w:rsid w:val="00FF2A95"/>
    <w:rsid w:val="00FF44CF"/>
    <w:rsid w:val="00FF46EC"/>
    <w:rsid w:val="00FF4757"/>
    <w:rsid w:val="00FF5AF8"/>
    <w:rsid w:val="00FF6323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4A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F0A4A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6F0A4A"/>
    <w:pPr>
      <w:keepNext/>
      <w:outlineLvl w:val="1"/>
    </w:pPr>
    <w:rPr>
      <w:b/>
      <w:lang w:val="sq-AL"/>
    </w:rPr>
  </w:style>
  <w:style w:type="paragraph" w:styleId="Heading3">
    <w:name w:val="heading 3"/>
    <w:basedOn w:val="Normal"/>
    <w:next w:val="Normal"/>
    <w:link w:val="Heading3Char"/>
    <w:qFormat/>
    <w:rsid w:val="006F0A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6F0A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0A4A"/>
    <w:rPr>
      <w:rFonts w:ascii="Times New Roman" w:eastAsia="MS Mincho" w:hAnsi="Times New Roman" w:cs="Times New Roman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6F0A4A"/>
    <w:rPr>
      <w:rFonts w:ascii="Times New Roman" w:eastAsia="MS Mincho" w:hAnsi="Times New Roman" w:cs="Times New Roman"/>
      <w:b/>
      <w:sz w:val="24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rsid w:val="006F0A4A"/>
    <w:rPr>
      <w:rFonts w:ascii="Arial" w:eastAsia="MS Mincho" w:hAnsi="Arial" w:cs="Arial"/>
      <w:b/>
      <w:bCs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rsid w:val="006F0A4A"/>
    <w:rPr>
      <w:rFonts w:ascii="Arial" w:eastAsia="MS Mincho" w:hAnsi="Arial" w:cs="Arial"/>
      <w:lang w:val="en-GB"/>
    </w:rPr>
  </w:style>
  <w:style w:type="paragraph" w:customStyle="1" w:styleId="Normal1">
    <w:name w:val="Normal 1"/>
    <w:basedOn w:val="Normal"/>
    <w:link w:val="Normal1Char"/>
    <w:rsid w:val="006F0A4A"/>
    <w:pPr>
      <w:spacing w:before="60" w:after="120"/>
      <w:ind w:left="851"/>
    </w:pPr>
    <w:rPr>
      <w:rFonts w:ascii="Arial" w:hAnsi="Arial"/>
      <w:spacing w:val="-3"/>
    </w:rPr>
  </w:style>
  <w:style w:type="paragraph" w:styleId="Header">
    <w:name w:val="header"/>
    <w:basedOn w:val="Normal"/>
    <w:link w:val="HeaderChar"/>
    <w:rsid w:val="006F0A4A"/>
    <w:pPr>
      <w:tabs>
        <w:tab w:val="center" w:pos="4536"/>
      </w:tabs>
    </w:pPr>
  </w:style>
  <w:style w:type="character" w:customStyle="1" w:styleId="HeaderChar">
    <w:name w:val="Header Char"/>
    <w:basedOn w:val="DefaultParagraphFont"/>
    <w:link w:val="Header"/>
    <w:rsid w:val="006F0A4A"/>
    <w:rPr>
      <w:rFonts w:ascii="Times New Roman" w:eastAsia="MS Mincho" w:hAnsi="Times New Roman" w:cs="Times New Roman"/>
      <w:sz w:val="24"/>
      <w:szCs w:val="20"/>
      <w:lang w:val="en-GB"/>
    </w:rPr>
  </w:style>
  <w:style w:type="character" w:customStyle="1" w:styleId="Normal1Char">
    <w:name w:val="Normal 1 Char"/>
    <w:basedOn w:val="DefaultParagraphFont"/>
    <w:link w:val="Normal1"/>
    <w:rsid w:val="006F0A4A"/>
    <w:rPr>
      <w:rFonts w:ascii="Arial" w:eastAsia="MS Mincho" w:hAnsi="Arial" w:cs="Times New Roman"/>
      <w:spacing w:val="-3"/>
      <w:sz w:val="24"/>
      <w:szCs w:val="20"/>
      <w:lang w:val="en-GB"/>
    </w:rPr>
  </w:style>
  <w:style w:type="paragraph" w:customStyle="1" w:styleId="ZchnZchnCharCharZchnZchn">
    <w:name w:val="Zchn Zchn Char Char Zchn Zchn"/>
    <w:basedOn w:val="Normal"/>
    <w:rsid w:val="006F0A4A"/>
    <w:pPr>
      <w:spacing w:after="160" w:line="240" w:lineRule="exact"/>
    </w:pPr>
    <w:rPr>
      <w:rFonts w:ascii="Tahoma" w:hAnsi="Tahoma"/>
      <w:sz w:val="20"/>
      <w:lang w:val="sq-AL"/>
    </w:rPr>
  </w:style>
  <w:style w:type="paragraph" w:styleId="BodyText">
    <w:name w:val="Body Text"/>
    <w:basedOn w:val="Normal"/>
    <w:link w:val="BodyTextChar"/>
    <w:rsid w:val="006F0A4A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6F0A4A"/>
    <w:rPr>
      <w:rFonts w:ascii="Arial" w:eastAsia="MS Mincho" w:hAnsi="Arial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6F0A4A"/>
    <w:rPr>
      <w:lang w:val="sq-AL"/>
    </w:rPr>
  </w:style>
  <w:style w:type="character" w:customStyle="1" w:styleId="BodyTextIndentChar">
    <w:name w:val="Body Text Indent Char"/>
    <w:basedOn w:val="DefaultParagraphFont"/>
    <w:link w:val="BodyTextIndent"/>
    <w:rsid w:val="006F0A4A"/>
    <w:rPr>
      <w:rFonts w:ascii="Times New Roman" w:eastAsia="MS Mincho" w:hAnsi="Times New Roman" w:cs="Times New Roman"/>
      <w:sz w:val="24"/>
      <w:szCs w:val="20"/>
      <w:lang w:val="sq-AL"/>
    </w:rPr>
  </w:style>
  <w:style w:type="paragraph" w:styleId="BodyTextIndent2">
    <w:name w:val="Body Text Indent 2"/>
    <w:basedOn w:val="Normal"/>
    <w:link w:val="BodyTextIndent2Char"/>
    <w:rsid w:val="006F0A4A"/>
    <w:pPr>
      <w:ind w:left="360"/>
    </w:pPr>
    <w:rPr>
      <w:lang w:val="sq-AL"/>
    </w:rPr>
  </w:style>
  <w:style w:type="character" w:customStyle="1" w:styleId="BodyTextIndent2Char">
    <w:name w:val="Body Text Indent 2 Char"/>
    <w:basedOn w:val="DefaultParagraphFont"/>
    <w:link w:val="BodyTextIndent2"/>
    <w:rsid w:val="006F0A4A"/>
    <w:rPr>
      <w:rFonts w:ascii="Times New Roman" w:eastAsia="MS Mincho" w:hAnsi="Times New Roman" w:cs="Times New Roman"/>
      <w:sz w:val="24"/>
      <w:szCs w:val="20"/>
      <w:lang w:val="sq-AL"/>
    </w:rPr>
  </w:style>
  <w:style w:type="table" w:styleId="TableGrid">
    <w:name w:val="Table Grid"/>
    <w:basedOn w:val="TableNormal"/>
    <w:rsid w:val="006F0A4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F0A4A"/>
    <w:pPr>
      <w:spacing w:before="100" w:beforeAutospacing="1" w:after="100" w:afterAutospacing="1"/>
    </w:pPr>
    <w:rPr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F0A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A4A"/>
    <w:rPr>
      <w:rFonts w:ascii="Times New Roman" w:eastAsia="MS Mincho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6F0A4A"/>
  </w:style>
  <w:style w:type="character" w:styleId="Hyperlink">
    <w:name w:val="Hyperlink"/>
    <w:basedOn w:val="DefaultParagraphFont"/>
    <w:rsid w:val="006F0A4A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6F0A4A"/>
    <w:rPr>
      <w:szCs w:val="24"/>
      <w:lang w:val="en-US"/>
    </w:rPr>
  </w:style>
  <w:style w:type="paragraph" w:styleId="TOC2">
    <w:name w:val="toc 2"/>
    <w:basedOn w:val="Normal"/>
    <w:next w:val="Normal"/>
    <w:autoRedefine/>
    <w:semiHidden/>
    <w:rsid w:val="006F0A4A"/>
    <w:pPr>
      <w:ind w:left="240"/>
    </w:pPr>
    <w:rPr>
      <w:szCs w:val="24"/>
      <w:lang w:val="en-US"/>
    </w:rPr>
  </w:style>
  <w:style w:type="paragraph" w:styleId="TOC3">
    <w:name w:val="toc 3"/>
    <w:basedOn w:val="Normal"/>
    <w:next w:val="Normal"/>
    <w:autoRedefine/>
    <w:semiHidden/>
    <w:rsid w:val="006F0A4A"/>
    <w:pPr>
      <w:tabs>
        <w:tab w:val="right" w:leader="dot" w:pos="8630"/>
      </w:tabs>
    </w:pPr>
    <w:rPr>
      <w:rFonts w:ascii="Arial" w:hAnsi="Arial" w:cs="Arial"/>
      <w:b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6F0A4A"/>
    <w:pPr>
      <w:ind w:left="720"/>
      <w:contextualSpacing/>
    </w:pPr>
    <w:rPr>
      <w:rFonts w:eastAsia="Times New Roman"/>
      <w:szCs w:val="24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4A"/>
    <w:rPr>
      <w:rFonts w:ascii="Tahoma" w:eastAsia="MS Mincho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2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2CD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C02CD"/>
    <w:rPr>
      <w:vertAlign w:val="superscript"/>
    </w:rPr>
  </w:style>
  <w:style w:type="table" w:customStyle="1" w:styleId="GridTable1LightAccent1">
    <w:name w:val="Grid Table 1 Light Accent 1"/>
    <w:basedOn w:val="TableNormal"/>
    <w:uiPriority w:val="46"/>
    <w:rsid w:val="00B72E5C"/>
    <w:pPr>
      <w:spacing w:after="0" w:line="240" w:lineRule="auto"/>
    </w:pPr>
    <w:rPr>
      <w:rFonts w:eastAsia="MS Mincho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4A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F0A4A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6F0A4A"/>
    <w:pPr>
      <w:keepNext/>
      <w:outlineLvl w:val="1"/>
    </w:pPr>
    <w:rPr>
      <w:b/>
      <w:lang w:val="sq-AL"/>
    </w:rPr>
  </w:style>
  <w:style w:type="paragraph" w:styleId="Heading3">
    <w:name w:val="heading 3"/>
    <w:basedOn w:val="Normal"/>
    <w:next w:val="Normal"/>
    <w:link w:val="Heading3Char"/>
    <w:qFormat/>
    <w:rsid w:val="006F0A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6F0A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0A4A"/>
    <w:rPr>
      <w:rFonts w:ascii="Times New Roman" w:eastAsia="MS Mincho" w:hAnsi="Times New Roman" w:cs="Times New Roman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6F0A4A"/>
    <w:rPr>
      <w:rFonts w:ascii="Times New Roman" w:eastAsia="MS Mincho" w:hAnsi="Times New Roman" w:cs="Times New Roman"/>
      <w:b/>
      <w:sz w:val="24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rsid w:val="006F0A4A"/>
    <w:rPr>
      <w:rFonts w:ascii="Arial" w:eastAsia="MS Mincho" w:hAnsi="Arial" w:cs="Arial"/>
      <w:b/>
      <w:bCs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rsid w:val="006F0A4A"/>
    <w:rPr>
      <w:rFonts w:ascii="Arial" w:eastAsia="MS Mincho" w:hAnsi="Arial" w:cs="Arial"/>
      <w:lang w:val="en-GB"/>
    </w:rPr>
  </w:style>
  <w:style w:type="paragraph" w:customStyle="1" w:styleId="Normal1">
    <w:name w:val="Normal 1"/>
    <w:basedOn w:val="Normal"/>
    <w:link w:val="Normal1Char"/>
    <w:rsid w:val="006F0A4A"/>
    <w:pPr>
      <w:spacing w:before="60" w:after="120"/>
      <w:ind w:left="851"/>
    </w:pPr>
    <w:rPr>
      <w:rFonts w:ascii="Arial" w:hAnsi="Arial"/>
      <w:spacing w:val="-3"/>
    </w:rPr>
  </w:style>
  <w:style w:type="paragraph" w:styleId="Header">
    <w:name w:val="header"/>
    <w:basedOn w:val="Normal"/>
    <w:link w:val="HeaderChar"/>
    <w:rsid w:val="006F0A4A"/>
    <w:pPr>
      <w:tabs>
        <w:tab w:val="center" w:pos="4536"/>
      </w:tabs>
    </w:pPr>
  </w:style>
  <w:style w:type="character" w:customStyle="1" w:styleId="HeaderChar">
    <w:name w:val="Header Char"/>
    <w:basedOn w:val="DefaultParagraphFont"/>
    <w:link w:val="Header"/>
    <w:rsid w:val="006F0A4A"/>
    <w:rPr>
      <w:rFonts w:ascii="Times New Roman" w:eastAsia="MS Mincho" w:hAnsi="Times New Roman" w:cs="Times New Roman"/>
      <w:sz w:val="24"/>
      <w:szCs w:val="20"/>
      <w:lang w:val="en-GB"/>
    </w:rPr>
  </w:style>
  <w:style w:type="character" w:customStyle="1" w:styleId="Normal1Char">
    <w:name w:val="Normal 1 Char"/>
    <w:basedOn w:val="DefaultParagraphFont"/>
    <w:link w:val="Normal1"/>
    <w:rsid w:val="006F0A4A"/>
    <w:rPr>
      <w:rFonts w:ascii="Arial" w:eastAsia="MS Mincho" w:hAnsi="Arial" w:cs="Times New Roman"/>
      <w:spacing w:val="-3"/>
      <w:sz w:val="24"/>
      <w:szCs w:val="20"/>
      <w:lang w:val="en-GB"/>
    </w:rPr>
  </w:style>
  <w:style w:type="paragraph" w:customStyle="1" w:styleId="ZchnZchnCharCharZchnZchn">
    <w:name w:val="Zchn Zchn Char Char Zchn Zchn"/>
    <w:basedOn w:val="Normal"/>
    <w:rsid w:val="006F0A4A"/>
    <w:pPr>
      <w:spacing w:after="160" w:line="240" w:lineRule="exact"/>
    </w:pPr>
    <w:rPr>
      <w:rFonts w:ascii="Tahoma" w:hAnsi="Tahoma"/>
      <w:sz w:val="20"/>
      <w:lang w:val="sq-AL"/>
    </w:rPr>
  </w:style>
  <w:style w:type="paragraph" w:styleId="BodyText">
    <w:name w:val="Body Text"/>
    <w:basedOn w:val="Normal"/>
    <w:link w:val="BodyTextChar"/>
    <w:rsid w:val="006F0A4A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6F0A4A"/>
    <w:rPr>
      <w:rFonts w:ascii="Arial" w:eastAsia="MS Mincho" w:hAnsi="Arial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6F0A4A"/>
    <w:rPr>
      <w:lang w:val="sq-AL"/>
    </w:rPr>
  </w:style>
  <w:style w:type="character" w:customStyle="1" w:styleId="BodyTextIndentChar">
    <w:name w:val="Body Text Indent Char"/>
    <w:basedOn w:val="DefaultParagraphFont"/>
    <w:link w:val="BodyTextIndent"/>
    <w:rsid w:val="006F0A4A"/>
    <w:rPr>
      <w:rFonts w:ascii="Times New Roman" w:eastAsia="MS Mincho" w:hAnsi="Times New Roman" w:cs="Times New Roman"/>
      <w:sz w:val="24"/>
      <w:szCs w:val="20"/>
      <w:lang w:val="sq-AL"/>
    </w:rPr>
  </w:style>
  <w:style w:type="paragraph" w:styleId="BodyTextIndent2">
    <w:name w:val="Body Text Indent 2"/>
    <w:basedOn w:val="Normal"/>
    <w:link w:val="BodyTextIndent2Char"/>
    <w:rsid w:val="006F0A4A"/>
    <w:pPr>
      <w:ind w:left="360"/>
    </w:pPr>
    <w:rPr>
      <w:lang w:val="sq-AL"/>
    </w:rPr>
  </w:style>
  <w:style w:type="character" w:customStyle="1" w:styleId="BodyTextIndent2Char">
    <w:name w:val="Body Text Indent 2 Char"/>
    <w:basedOn w:val="DefaultParagraphFont"/>
    <w:link w:val="BodyTextIndent2"/>
    <w:rsid w:val="006F0A4A"/>
    <w:rPr>
      <w:rFonts w:ascii="Times New Roman" w:eastAsia="MS Mincho" w:hAnsi="Times New Roman" w:cs="Times New Roman"/>
      <w:sz w:val="24"/>
      <w:szCs w:val="20"/>
      <w:lang w:val="sq-AL"/>
    </w:rPr>
  </w:style>
  <w:style w:type="table" w:styleId="TableGrid">
    <w:name w:val="Table Grid"/>
    <w:basedOn w:val="TableNormal"/>
    <w:rsid w:val="006F0A4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F0A4A"/>
    <w:pPr>
      <w:spacing w:before="100" w:beforeAutospacing="1" w:after="100" w:afterAutospacing="1"/>
    </w:pPr>
    <w:rPr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F0A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A4A"/>
    <w:rPr>
      <w:rFonts w:ascii="Times New Roman" w:eastAsia="MS Mincho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6F0A4A"/>
  </w:style>
  <w:style w:type="character" w:styleId="Hyperlink">
    <w:name w:val="Hyperlink"/>
    <w:basedOn w:val="DefaultParagraphFont"/>
    <w:rsid w:val="006F0A4A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6F0A4A"/>
    <w:rPr>
      <w:szCs w:val="24"/>
      <w:lang w:val="en-US"/>
    </w:rPr>
  </w:style>
  <w:style w:type="paragraph" w:styleId="TOC2">
    <w:name w:val="toc 2"/>
    <w:basedOn w:val="Normal"/>
    <w:next w:val="Normal"/>
    <w:autoRedefine/>
    <w:semiHidden/>
    <w:rsid w:val="006F0A4A"/>
    <w:pPr>
      <w:ind w:left="240"/>
    </w:pPr>
    <w:rPr>
      <w:szCs w:val="24"/>
      <w:lang w:val="en-US"/>
    </w:rPr>
  </w:style>
  <w:style w:type="paragraph" w:styleId="TOC3">
    <w:name w:val="toc 3"/>
    <w:basedOn w:val="Normal"/>
    <w:next w:val="Normal"/>
    <w:autoRedefine/>
    <w:semiHidden/>
    <w:rsid w:val="006F0A4A"/>
    <w:pPr>
      <w:tabs>
        <w:tab w:val="right" w:leader="dot" w:pos="8630"/>
      </w:tabs>
    </w:pPr>
    <w:rPr>
      <w:rFonts w:ascii="Arial" w:hAnsi="Arial" w:cs="Arial"/>
      <w:b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6F0A4A"/>
    <w:pPr>
      <w:ind w:left="720"/>
      <w:contextualSpacing/>
    </w:pPr>
    <w:rPr>
      <w:rFonts w:eastAsia="Times New Roman"/>
      <w:szCs w:val="24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4A"/>
    <w:rPr>
      <w:rFonts w:ascii="Tahoma" w:eastAsia="MS Mincho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2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2CD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C02CD"/>
    <w:rPr>
      <w:vertAlign w:val="superscript"/>
    </w:rPr>
  </w:style>
  <w:style w:type="table" w:customStyle="1" w:styleId="GridTable1LightAccent1">
    <w:name w:val="Grid Table 1 Light Accent 1"/>
    <w:basedOn w:val="TableNormal"/>
    <w:uiPriority w:val="46"/>
    <w:rsid w:val="00B72E5C"/>
    <w:pPr>
      <w:spacing w:after="0" w:line="240" w:lineRule="auto"/>
    </w:pPr>
    <w:rPr>
      <w:rFonts w:eastAsia="MS Mincho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880D-8F30-4F79-AD0A-07CA9160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Azemine Beqiri</dc:creator>
  <cp:lastModifiedBy>Azemine Beqiri</cp:lastModifiedBy>
  <cp:revision>47</cp:revision>
  <cp:lastPrinted>2016-03-04T09:28:00Z</cp:lastPrinted>
  <dcterms:created xsi:type="dcterms:W3CDTF">2017-02-23T12:57:00Z</dcterms:created>
  <dcterms:modified xsi:type="dcterms:W3CDTF">2018-09-26T07:28:00Z</dcterms:modified>
</cp:coreProperties>
</file>